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372" w:rsidRDefault="00000000">
      <w:pPr>
        <w:pStyle w:val="110"/>
        <w:keepNext/>
        <w:keepLines/>
      </w:pPr>
      <w:bookmarkStart w:id="0" w:name="bookmark0"/>
      <w:bookmarkStart w:id="1" w:name="bookmark1"/>
      <w:bookmarkStart w:id="2" w:name="bookmark2"/>
      <w:r>
        <w:rPr>
          <w:b w:val="0"/>
          <w:bCs w:val="0"/>
          <w:sz w:val="22"/>
          <w:szCs w:val="22"/>
        </w:rPr>
        <w:t>Государственное бюджетное учреждение здравоохранения города Москвы</w:t>
      </w:r>
      <w:r>
        <w:rPr>
          <w:b w:val="0"/>
          <w:bCs w:val="0"/>
          <w:sz w:val="22"/>
          <w:szCs w:val="22"/>
        </w:rPr>
        <w:br/>
      </w:r>
      <w:r>
        <w:t>«Морозовская детская городская клиническая больница</w:t>
      </w:r>
      <w:r>
        <w:br/>
        <w:t>Департамента здравоохранения города Москвы»</w:t>
      </w:r>
      <w:bookmarkEnd w:id="0"/>
      <w:bookmarkEnd w:id="1"/>
      <w:bookmarkEnd w:id="2"/>
    </w:p>
    <w:p w:rsidR="00BC1372" w:rsidRDefault="00000000">
      <w:pPr>
        <w:pStyle w:val="310"/>
        <w:keepNext/>
        <w:keepLines/>
        <w:spacing w:after="180" w:line="276" w:lineRule="auto"/>
        <w:ind w:left="0" w:firstLine="0"/>
        <w:jc w:val="center"/>
      </w:pPr>
      <w:bookmarkStart w:id="3" w:name="bookmark3"/>
      <w:bookmarkStart w:id="4" w:name="bookmark4"/>
      <w:bookmarkStart w:id="5" w:name="bookmark5"/>
      <w:r>
        <w:t>ПРИКАЗ</w:t>
      </w:r>
      <w:bookmarkEnd w:id="3"/>
      <w:bookmarkEnd w:id="4"/>
      <w:bookmarkEnd w:id="5"/>
    </w:p>
    <w:p w:rsidR="00BC1372" w:rsidRDefault="00B06726">
      <w:pPr>
        <w:pStyle w:val="10"/>
        <w:tabs>
          <w:tab w:val="left" w:pos="7061"/>
          <w:tab w:val="left" w:pos="8496"/>
        </w:tabs>
        <w:spacing w:after="260" w:line="276" w:lineRule="auto"/>
        <w:ind w:firstLine="0"/>
        <w:jc w:val="center"/>
      </w:pPr>
      <w:r>
        <w:rPr>
          <w:i/>
          <w:iCs/>
          <w:color w:val="615F77"/>
          <w:u w:val="single"/>
        </w:rPr>
        <w:t>17.05.2023</w:t>
      </w:r>
      <w:r w:rsidR="00000000">
        <w:t xml:space="preserve"> г.</w:t>
      </w:r>
      <w:r w:rsidR="00000000">
        <w:tab/>
      </w:r>
      <w:proofErr w:type="gramStart"/>
      <w:r w:rsidR="00000000">
        <w:t xml:space="preserve">№ </w:t>
      </w:r>
      <w:r w:rsidR="00000000">
        <w:rPr>
          <w:u w:val="single"/>
        </w:rPr>
        <w:t xml:space="preserve"> </w:t>
      </w:r>
      <w:r>
        <w:rPr>
          <w:u w:val="single"/>
        </w:rPr>
        <w:t>394</w:t>
      </w:r>
      <w:proofErr w:type="gramEnd"/>
      <w:r>
        <w:rPr>
          <w:u w:val="single"/>
          <w:lang w:val="en-US"/>
        </w:rPr>
        <w:t>/10</w:t>
      </w:r>
    </w:p>
    <w:p w:rsidR="00BC1372" w:rsidRPr="00746F50" w:rsidRDefault="00000000">
      <w:pPr>
        <w:pStyle w:val="10"/>
        <w:spacing w:after="180" w:line="276" w:lineRule="auto"/>
        <w:ind w:firstLine="0"/>
        <w:jc w:val="center"/>
      </w:pPr>
      <w:r>
        <w:t>Москва</w:t>
      </w:r>
    </w:p>
    <w:p w:rsidR="00BC1372" w:rsidRDefault="00000000">
      <w:pPr>
        <w:pStyle w:val="10"/>
        <w:spacing w:line="276" w:lineRule="auto"/>
        <w:ind w:firstLine="0"/>
      </w:pPr>
      <w:r>
        <w:t>«О внутреннем распорядке в отделениях</w:t>
      </w:r>
    </w:p>
    <w:p w:rsidR="00BC1372" w:rsidRDefault="00000000">
      <w:pPr>
        <w:pStyle w:val="10"/>
        <w:spacing w:after="260" w:line="276" w:lineRule="auto"/>
        <w:ind w:firstLine="0"/>
      </w:pPr>
      <w:r>
        <w:t>ГБУЗ «Морозовская ДГКБ ДЗМ»</w:t>
      </w:r>
    </w:p>
    <w:p w:rsidR="00BC1372" w:rsidRDefault="00000000">
      <w:pPr>
        <w:pStyle w:val="10"/>
        <w:spacing w:after="180" w:line="276" w:lineRule="auto"/>
        <w:ind w:firstLine="800"/>
        <w:jc w:val="both"/>
      </w:pPr>
      <w:r>
        <w:t>Во исполнение Федерального закона Российской Федерации №323-Ф3 от 21.11.2011г. «Об основах охраны здоровья граждан в Российской Федерации». Федерального закона Российской Федерации №326-Ф3 «Об обязательном медицинском страховании РФ». Федеральным законом от 30.03.1999 №52-ФЗ «О санитарно- эпидемиологическом благополучии населения», в соответствии с санитарно- эпидемиологическими правилами и нормативами СанПиН 2.1.3678-20 "Санитарно- 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 Постановлением Правительства РФ от 06.03.2013г. №186 «Об утверждении Правил оказания медицинской помощи иностранным гражданам на территории Российской Федерации».</w:t>
      </w:r>
    </w:p>
    <w:p w:rsidR="00BC1372" w:rsidRDefault="00000000">
      <w:pPr>
        <w:pStyle w:val="310"/>
        <w:keepNext/>
        <w:keepLines/>
        <w:spacing w:after="180" w:line="276" w:lineRule="auto"/>
        <w:ind w:left="0" w:firstLine="700"/>
        <w:jc w:val="both"/>
      </w:pPr>
      <w:bookmarkStart w:id="6" w:name="bookmark6"/>
      <w:bookmarkStart w:id="7" w:name="bookmark7"/>
      <w:bookmarkStart w:id="8" w:name="bookmark8"/>
      <w:r>
        <w:t>ПРИКАЗЫВАЮ:</w:t>
      </w:r>
      <w:bookmarkEnd w:id="6"/>
      <w:bookmarkEnd w:id="7"/>
      <w:bookmarkEnd w:id="8"/>
    </w:p>
    <w:p w:rsidR="00BC1372" w:rsidRDefault="00000000">
      <w:pPr>
        <w:pStyle w:val="10"/>
        <w:numPr>
          <w:ilvl w:val="0"/>
          <w:numId w:val="1"/>
        </w:numPr>
        <w:tabs>
          <w:tab w:val="left" w:pos="1395"/>
        </w:tabs>
        <w:spacing w:line="276" w:lineRule="auto"/>
        <w:ind w:firstLine="700"/>
        <w:jc w:val="both"/>
      </w:pPr>
      <w:bookmarkStart w:id="9" w:name="bookmark9"/>
      <w:bookmarkEnd w:id="9"/>
      <w:r>
        <w:t>Утвердить Правила внутреннего распорядка ГБУЗ «Морозовская ДГКБ ДЗМ», далее «Правила» (Приложение).</w:t>
      </w:r>
    </w:p>
    <w:p w:rsidR="00BC1372" w:rsidRDefault="00000000">
      <w:pPr>
        <w:pStyle w:val="10"/>
        <w:numPr>
          <w:ilvl w:val="0"/>
          <w:numId w:val="1"/>
        </w:numPr>
        <w:tabs>
          <w:tab w:val="left" w:pos="1395"/>
        </w:tabs>
        <w:spacing w:line="276" w:lineRule="auto"/>
        <w:ind w:firstLine="700"/>
        <w:jc w:val="both"/>
      </w:pPr>
      <w:bookmarkStart w:id="10" w:name="bookmark10"/>
      <w:bookmarkEnd w:id="10"/>
      <w:r>
        <w:t>Заведующим клинических отделений обеспечить:</w:t>
      </w:r>
    </w:p>
    <w:p w:rsidR="00BC1372" w:rsidRDefault="00000000">
      <w:pPr>
        <w:pStyle w:val="10"/>
        <w:numPr>
          <w:ilvl w:val="1"/>
          <w:numId w:val="1"/>
        </w:numPr>
        <w:tabs>
          <w:tab w:val="left" w:pos="1395"/>
        </w:tabs>
        <w:spacing w:line="276" w:lineRule="auto"/>
        <w:ind w:firstLine="700"/>
        <w:jc w:val="both"/>
      </w:pPr>
      <w:bookmarkStart w:id="11" w:name="bookmark11"/>
      <w:bookmarkEnd w:id="11"/>
      <w:r>
        <w:t>Выполнение профессиональных обязанностей сотрудниками клинических отделений ГБУЗ «Морозовская ДГКБ ДЗМ», гарантирующих получение пациентом медицинской помощи надлежащего качества;</w:t>
      </w:r>
    </w:p>
    <w:p w:rsidR="00BC1372" w:rsidRDefault="00000000">
      <w:pPr>
        <w:pStyle w:val="10"/>
        <w:numPr>
          <w:ilvl w:val="1"/>
          <w:numId w:val="1"/>
        </w:numPr>
        <w:tabs>
          <w:tab w:val="left" w:pos="1395"/>
        </w:tabs>
        <w:spacing w:line="276" w:lineRule="auto"/>
        <w:ind w:firstLine="700"/>
        <w:jc w:val="both"/>
      </w:pPr>
      <w:bookmarkStart w:id="12" w:name="bookmark12"/>
      <w:bookmarkEnd w:id="12"/>
      <w:r>
        <w:t>Доведение информации о Правилах до сведения пациентов, их законных представителей, а также посетителей ГБУЗ «Морозовская ДГКБ ДЗМ» на бумажных носителях с подтверждением об ознакомлении и обязательстве исполнения собственноручной подписью в истории болезни;</w:t>
      </w:r>
    </w:p>
    <w:p w:rsidR="00BC1372" w:rsidRDefault="00000000">
      <w:pPr>
        <w:pStyle w:val="10"/>
        <w:numPr>
          <w:ilvl w:val="1"/>
          <w:numId w:val="1"/>
        </w:numPr>
        <w:tabs>
          <w:tab w:val="left" w:pos="1395"/>
        </w:tabs>
        <w:spacing w:line="276" w:lineRule="auto"/>
        <w:ind w:firstLine="700"/>
        <w:jc w:val="both"/>
      </w:pPr>
      <w:bookmarkStart w:id="13" w:name="bookmark13"/>
      <w:bookmarkEnd w:id="13"/>
      <w:r>
        <w:t>Соблюдение Правил пациентами, их законными представителями, а также посетителями ГБУЗ «Морозовская ДГКБ ДЗМ».</w:t>
      </w:r>
    </w:p>
    <w:p w:rsidR="00BC1372" w:rsidRDefault="00000000">
      <w:pPr>
        <w:pStyle w:val="10"/>
        <w:numPr>
          <w:ilvl w:val="0"/>
          <w:numId w:val="1"/>
        </w:numPr>
        <w:tabs>
          <w:tab w:val="left" w:pos="1395"/>
        </w:tabs>
        <w:spacing w:line="276" w:lineRule="auto"/>
        <w:ind w:firstLine="700"/>
        <w:jc w:val="both"/>
      </w:pPr>
      <w:bookmarkStart w:id="14" w:name="bookmark14"/>
      <w:bookmarkEnd w:id="14"/>
      <w:r>
        <w:t>Начальнику оперативного отдела Ухановой М.С. настоящий приказ довести до сведения всех руководителей структурных подразделений, под роспись и разместить в общебольничной папке.</w:t>
      </w:r>
    </w:p>
    <w:p w:rsidR="00BC1372" w:rsidRDefault="00000000">
      <w:pPr>
        <w:pStyle w:val="10"/>
        <w:numPr>
          <w:ilvl w:val="0"/>
          <w:numId w:val="1"/>
        </w:numPr>
        <w:tabs>
          <w:tab w:val="left" w:pos="1395"/>
        </w:tabs>
        <w:spacing w:line="276" w:lineRule="auto"/>
        <w:ind w:firstLine="700"/>
        <w:jc w:val="both"/>
      </w:pPr>
      <w:bookmarkStart w:id="15" w:name="bookmark15"/>
      <w:bookmarkEnd w:id="15"/>
      <w:r>
        <w:t>Контроль за исполнением настоящего приказа возложить на заместителей</w:t>
      </w:r>
    </w:p>
    <w:p w:rsidR="00BC1372" w:rsidRDefault="00000000">
      <w:pPr>
        <w:pStyle w:val="10"/>
        <w:tabs>
          <w:tab w:val="left" w:pos="6557"/>
        </w:tabs>
        <w:spacing w:after="660" w:line="276" w:lineRule="auto"/>
        <w:ind w:firstLine="0"/>
      </w:pPr>
      <w:r>
        <w:t>главного врача по профилям.</w:t>
      </w:r>
    </w:p>
    <w:p w:rsidR="00B06726" w:rsidRDefault="00B06726">
      <w:pPr>
        <w:pStyle w:val="10"/>
        <w:spacing w:after="180" w:line="240" w:lineRule="auto"/>
        <w:ind w:firstLine="700"/>
        <w:jc w:val="both"/>
        <w:rPr>
          <w:b/>
          <w:bCs/>
        </w:rPr>
      </w:pPr>
    </w:p>
    <w:p w:rsidR="00B06726" w:rsidRDefault="00B06726">
      <w:pPr>
        <w:pStyle w:val="10"/>
        <w:spacing w:after="180" w:line="240" w:lineRule="auto"/>
        <w:ind w:firstLine="700"/>
        <w:jc w:val="both"/>
        <w:rPr>
          <w:b/>
          <w:bCs/>
        </w:rPr>
      </w:pPr>
    </w:p>
    <w:p w:rsidR="00BC1372" w:rsidRDefault="00000000">
      <w:pPr>
        <w:pStyle w:val="10"/>
        <w:spacing w:after="180" w:line="240" w:lineRule="auto"/>
        <w:ind w:firstLine="70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5163185</wp:posOffset>
                </wp:positionH>
                <wp:positionV relativeFrom="paragraph">
                  <wp:posOffset>652182</wp:posOffset>
                </wp:positionV>
                <wp:extent cx="804545" cy="1892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372" w:rsidRDefault="00B06726">
                            <w:pPr>
                              <w:pStyle w:val="10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В.В</w:t>
                            </w:r>
                            <w:r w:rsidR="00000000">
                              <w:rPr>
                                <w:b/>
                                <w:bCs/>
                              </w:rPr>
                              <w:t>. Горев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6.55pt;margin-top:51.35pt;width:63.35pt;height:14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" filled="f" stroked="f">
                <v:textbox inset="0,0,0,0">
                  <w:txbxContent>
                    <w:p w:rsidR="00BC1372" w:rsidRDefault="00B06726">
                      <w:pPr>
                        <w:pStyle w:val="10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В.В</w:t>
                      </w:r>
                      <w:r w:rsidR="00000000">
                        <w:rPr>
                          <w:b/>
                          <w:bCs/>
                        </w:rPr>
                        <w:t>. Горев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Главный врач</w:t>
      </w:r>
      <w:r w:rsidR="00B06726">
        <w:rPr>
          <w:b/>
          <w:bCs/>
        </w:rPr>
        <w:t xml:space="preserve">.                          </w:t>
      </w:r>
      <w:r w:rsidR="00B06726" w:rsidRPr="00B06726">
        <w:drawing>
          <wp:inline distT="0" distB="0" distL="0" distR="0" wp14:anchorId="0379FE0B" wp14:editId="7A138EC2">
            <wp:extent cx="947772" cy="846000"/>
            <wp:effectExtent l="0" t="0" r="5080" b="5080"/>
            <wp:docPr id="5111889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18895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7374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726" w:rsidRDefault="00B06726">
      <w:pPr>
        <w:pStyle w:val="10"/>
        <w:spacing w:after="180" w:line="240" w:lineRule="auto"/>
        <w:ind w:firstLine="700"/>
        <w:jc w:val="both"/>
        <w:rPr>
          <w:b/>
          <w:bCs/>
        </w:rPr>
      </w:pPr>
    </w:p>
    <w:p w:rsidR="00B06726" w:rsidRDefault="00B06726">
      <w:pPr>
        <w:pStyle w:val="10"/>
        <w:spacing w:after="180" w:line="240" w:lineRule="auto"/>
        <w:ind w:firstLine="700"/>
        <w:jc w:val="both"/>
        <w:rPr>
          <w:b/>
          <w:bCs/>
        </w:rPr>
      </w:pPr>
    </w:p>
    <w:p w:rsidR="00B06726" w:rsidRDefault="00B06726">
      <w:pPr>
        <w:pStyle w:val="10"/>
        <w:spacing w:after="180" w:line="240" w:lineRule="auto"/>
        <w:ind w:firstLine="700"/>
        <w:jc w:val="both"/>
        <w:rPr>
          <w:b/>
          <w:bCs/>
        </w:rPr>
      </w:pPr>
    </w:p>
    <w:p w:rsidR="00B06726" w:rsidRPr="00B06726" w:rsidRDefault="00606728">
      <w:pPr>
        <w:pStyle w:val="10"/>
        <w:spacing w:after="180" w:line="240" w:lineRule="auto"/>
        <w:ind w:firstLine="70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295275" distL="0" distR="0" simplePos="0" relativeHeight="125829382" behindDoc="0" locked="0" layoutInCell="1" allowOverlap="1">
                <wp:simplePos x="0" y="0"/>
                <wp:positionH relativeFrom="page">
                  <wp:posOffset>5912147</wp:posOffset>
                </wp:positionH>
                <wp:positionV relativeFrom="paragraph">
                  <wp:posOffset>273050</wp:posOffset>
                </wp:positionV>
                <wp:extent cx="1109345" cy="3594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372" w:rsidRDefault="00000000">
                            <w:pPr>
                              <w:pStyle w:val="10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Приложение</w:t>
                            </w:r>
                          </w:p>
                          <w:p w:rsidR="00BC1372" w:rsidRPr="00606728" w:rsidRDefault="00000000">
                            <w:pPr>
                              <w:pStyle w:val="10"/>
                              <w:tabs>
                                <w:tab w:val="left" w:pos="926"/>
                                <w:tab w:val="left" w:pos="1642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2023г. №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606728">
                              <w:rPr>
                                <w:b/>
                                <w:bCs/>
                                <w:u w:val="single"/>
                              </w:rPr>
                              <w:t>394</w:t>
                            </w:r>
                            <w:r w:rsidR="00606728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/10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465.5pt;margin-top:21.5pt;width:87.35pt;height:28.3pt;z-index:125829382;visibility:visible;mso-wrap-style:square;mso-wrap-distance-left:0;mso-wrap-distance-top:0;mso-wrap-distance-right:0;mso-wrap-distance-bottom:23.25pt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" filled="f" stroked="f">
                <v:textbox inset="0,0,0,0">
                  <w:txbxContent>
                    <w:p w:rsidR="00BC1372" w:rsidRDefault="00000000">
                      <w:pPr>
                        <w:pStyle w:val="10"/>
                        <w:spacing w:line="240" w:lineRule="auto"/>
                        <w:ind w:firstLine="0"/>
                        <w:jc w:val="right"/>
                      </w:pPr>
                      <w:r>
                        <w:rPr>
                          <w:b/>
                          <w:bCs/>
                        </w:rPr>
                        <w:t>Приложение</w:t>
                      </w:r>
                    </w:p>
                    <w:p w:rsidR="00BC1372" w:rsidRPr="00606728" w:rsidRDefault="00000000">
                      <w:pPr>
                        <w:pStyle w:val="10"/>
                        <w:tabs>
                          <w:tab w:val="left" w:pos="926"/>
                          <w:tab w:val="left" w:pos="1642"/>
                        </w:tabs>
                        <w:spacing w:line="240" w:lineRule="auto"/>
                        <w:ind w:firstLine="0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>2023г. №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606728">
                        <w:rPr>
                          <w:b/>
                          <w:bCs/>
                          <w:u w:val="single"/>
                        </w:rPr>
                        <w:t>394</w:t>
                      </w:r>
                      <w:r w:rsidR="00606728">
                        <w:rPr>
                          <w:b/>
                          <w:bCs/>
                          <w:u w:val="single"/>
                          <w:lang w:val="en-US"/>
                        </w:rPr>
                        <w:t>/10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5570" distB="292100" distL="0" distR="0" simplePos="0" relativeHeight="125829380" behindDoc="0" locked="0" layoutInCell="1" allowOverlap="1">
                <wp:simplePos x="0" y="0"/>
                <wp:positionH relativeFrom="page">
                  <wp:posOffset>4662805</wp:posOffset>
                </wp:positionH>
                <wp:positionV relativeFrom="paragraph">
                  <wp:posOffset>427990</wp:posOffset>
                </wp:positionV>
                <wp:extent cx="1664335" cy="2800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280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372" w:rsidRPr="00606728" w:rsidRDefault="00000000">
                            <w:pPr>
                              <w:pStyle w:val="10"/>
                              <w:spacing w:line="240" w:lineRule="auto"/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 w:rsidRPr="00606728">
                              <w:rPr>
                                <w:b/>
                                <w:bCs/>
                              </w:rPr>
                              <w:t>к приказу от «</w:t>
                            </w:r>
                            <w:r w:rsidR="00606728" w:rsidRPr="00606728">
                              <w:rPr>
                                <w:b/>
                                <w:bCs/>
                                <w:u w:val="single"/>
                              </w:rPr>
                              <w:t>17</w:t>
                            </w:r>
                            <w:r w:rsidRPr="00606728">
                              <w:rPr>
                                <w:b/>
                                <w:bCs/>
                              </w:rPr>
                              <w:t>»</w:t>
                            </w:r>
                            <w:r w:rsidRPr="00606728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606728" w:rsidRPr="00606728">
                              <w:rPr>
                                <w:rFonts w:eastAsia="Arial"/>
                                <w:b/>
                                <w:bCs/>
                                <w:u w:val="single"/>
                              </w:rPr>
                              <w:t>05.</w:t>
                            </w:r>
                          </w:p>
                          <w:p w:rsidR="00606728" w:rsidRDefault="00606728"/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8" type="#_x0000_t202" style="position:absolute;left:0;text-align:left;margin-left:367.15pt;margin-top:33.7pt;width:131.05pt;height:22.05pt;z-index:125829380;visibility:visible;mso-wrap-style:none;mso-height-percent:0;mso-wrap-distance-left:0;mso-wrap-distance-top:9.1pt;mso-wrap-distance-right:0;mso-wrap-distance-bottom:23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" filled="f" stroked="f">
                <v:textbox inset="0,0,0,0">
                  <w:txbxContent>
                    <w:p w:rsidR="00BC1372" w:rsidRPr="00606728" w:rsidRDefault="00000000">
                      <w:pPr>
                        <w:pStyle w:val="10"/>
                        <w:spacing w:line="240" w:lineRule="auto"/>
                        <w:ind w:firstLine="0"/>
                        <w:rPr>
                          <w:b/>
                          <w:bCs/>
                        </w:rPr>
                      </w:pPr>
                      <w:r w:rsidRPr="00606728">
                        <w:rPr>
                          <w:b/>
                          <w:bCs/>
                        </w:rPr>
                        <w:t>к приказу от «</w:t>
                      </w:r>
                      <w:r w:rsidR="00606728" w:rsidRPr="00606728">
                        <w:rPr>
                          <w:b/>
                          <w:bCs/>
                          <w:u w:val="single"/>
                        </w:rPr>
                        <w:t>17</w:t>
                      </w:r>
                      <w:r w:rsidRPr="00606728">
                        <w:rPr>
                          <w:b/>
                          <w:bCs/>
                        </w:rPr>
                        <w:t>»</w:t>
                      </w:r>
                      <w:r w:rsidRPr="00606728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606728" w:rsidRPr="00606728">
                        <w:rPr>
                          <w:rFonts w:eastAsia="Arial"/>
                          <w:b/>
                          <w:bCs/>
                          <w:u w:val="single"/>
                        </w:rPr>
                        <w:t>05.</w:t>
                      </w:r>
                    </w:p>
                    <w:p w:rsidR="00606728" w:rsidRDefault="00606728"/>
                  </w:txbxContent>
                </v:textbox>
                <w10:wrap type="topAndBottom" anchorx="page"/>
              </v:shape>
            </w:pict>
          </mc:Fallback>
        </mc:AlternateContent>
      </w:r>
    </w:p>
    <w:p w:rsidR="00BC1372" w:rsidRDefault="00BC1372">
      <w:pPr>
        <w:spacing w:line="1" w:lineRule="exact"/>
      </w:pPr>
    </w:p>
    <w:p w:rsidR="00BC1372" w:rsidRDefault="00000000">
      <w:pPr>
        <w:pStyle w:val="210"/>
        <w:keepNext/>
        <w:keepLines/>
      </w:pPr>
      <w:bookmarkStart w:id="16" w:name="bookmark16"/>
      <w:bookmarkStart w:id="17" w:name="bookmark17"/>
      <w:bookmarkStart w:id="18" w:name="bookmark18"/>
      <w:r>
        <w:t>Правила внутреннего распорядка</w:t>
      </w:r>
      <w:bookmarkEnd w:id="16"/>
      <w:bookmarkEnd w:id="17"/>
      <w:bookmarkEnd w:id="18"/>
    </w:p>
    <w:p w:rsidR="00BC1372" w:rsidRDefault="00000000">
      <w:pPr>
        <w:pStyle w:val="310"/>
        <w:keepNext/>
        <w:keepLines/>
        <w:spacing w:after="260"/>
        <w:ind w:left="0" w:firstLine="700"/>
        <w:jc w:val="both"/>
      </w:pPr>
      <w:bookmarkStart w:id="19" w:name="bookmark19"/>
      <w:bookmarkStart w:id="20" w:name="bookmark20"/>
      <w:bookmarkStart w:id="21" w:name="bookmark21"/>
      <w:r>
        <w:t>1.Общее положение</w:t>
      </w:r>
      <w:bookmarkEnd w:id="19"/>
      <w:bookmarkEnd w:id="20"/>
      <w:bookmarkEnd w:id="21"/>
    </w:p>
    <w:p w:rsidR="00BC1372" w:rsidRDefault="00000000">
      <w:pPr>
        <w:pStyle w:val="10"/>
        <w:numPr>
          <w:ilvl w:val="0"/>
          <w:numId w:val="2"/>
        </w:numPr>
        <w:tabs>
          <w:tab w:val="left" w:pos="1227"/>
        </w:tabs>
        <w:ind w:firstLine="700"/>
        <w:jc w:val="both"/>
      </w:pPr>
      <w:bookmarkStart w:id="22" w:name="bookmark22"/>
      <w:bookmarkEnd w:id="22"/>
      <w:r>
        <w:t>Внутренний распорядок работы ГБУЗ «Морозовская ДГКБ ДЗМ» для Пациентов регламентируется настоящими правилами, утверждаемыми главным врачом стационара. Правилами внутреннего распорядка ГБУЗ «Морозовская ДГКБ ДЗМ» обязательны для Пациентов, находящихся в учреждении, их Законных представителей и Посетителей.</w:t>
      </w:r>
    </w:p>
    <w:p w:rsidR="00BC1372" w:rsidRDefault="00000000">
      <w:pPr>
        <w:pStyle w:val="10"/>
        <w:ind w:firstLine="700"/>
        <w:jc w:val="both"/>
      </w:pPr>
      <w:bookmarkStart w:id="23" w:name="bookmark23"/>
      <w:r>
        <w:t>Ф</w:t>
      </w:r>
      <w:bookmarkEnd w:id="23"/>
      <w:r>
        <w:t>акт ознакомления Пациента, Законного представителя ребенка с «Правилами внутреннего распорядка», правилами хранения продуктов питания, правилами поведения в отделении подтверждается его собственноручной подписью в истории болезни.</w:t>
      </w:r>
    </w:p>
    <w:p w:rsidR="00BC1372" w:rsidRDefault="00000000">
      <w:pPr>
        <w:pStyle w:val="10"/>
        <w:numPr>
          <w:ilvl w:val="0"/>
          <w:numId w:val="2"/>
        </w:numPr>
        <w:tabs>
          <w:tab w:val="left" w:pos="1227"/>
        </w:tabs>
        <w:ind w:firstLine="700"/>
        <w:jc w:val="both"/>
      </w:pPr>
      <w:bookmarkStart w:id="24" w:name="bookmark24"/>
      <w:bookmarkEnd w:id="24"/>
      <w:r>
        <w:t>Необходимость соблюдения «Правил внутреннего распорядка» регулируется Федеральным законом Российской Федерации №323-Ф3 от 21.11.2011г. (глава 2, Основные принцами охраны здоровья, глава 4, Права и обязанности граждан в сфере охраны здоровья) и №326-Ф3 «Об обязательном медицинском страховании РФ».</w:t>
      </w:r>
    </w:p>
    <w:p w:rsidR="00BC1372" w:rsidRDefault="00000000">
      <w:pPr>
        <w:pStyle w:val="10"/>
        <w:numPr>
          <w:ilvl w:val="0"/>
          <w:numId w:val="2"/>
        </w:numPr>
        <w:tabs>
          <w:tab w:val="left" w:pos="1227"/>
        </w:tabs>
        <w:ind w:firstLine="700"/>
        <w:jc w:val="both"/>
      </w:pPr>
      <w:bookmarkStart w:id="25" w:name="bookmark25"/>
      <w:bookmarkEnd w:id="25"/>
      <w:r>
        <w:t>Правила внутреннего распорядка включают:</w:t>
      </w:r>
    </w:p>
    <w:p w:rsidR="00BC1372" w:rsidRDefault="00000000">
      <w:pPr>
        <w:pStyle w:val="10"/>
        <w:numPr>
          <w:ilvl w:val="0"/>
          <w:numId w:val="3"/>
        </w:numPr>
        <w:tabs>
          <w:tab w:val="left" w:pos="217"/>
        </w:tabs>
        <w:ind w:firstLine="0"/>
        <w:jc w:val="both"/>
      </w:pPr>
      <w:bookmarkStart w:id="26" w:name="bookmark26"/>
      <w:bookmarkEnd w:id="26"/>
      <w:r>
        <w:t>порядок обращения Пациента в стационар;</w:t>
      </w:r>
    </w:p>
    <w:p w:rsidR="00BC1372" w:rsidRDefault="00000000">
      <w:pPr>
        <w:pStyle w:val="10"/>
        <w:numPr>
          <w:ilvl w:val="0"/>
          <w:numId w:val="3"/>
        </w:numPr>
        <w:tabs>
          <w:tab w:val="left" w:pos="221"/>
        </w:tabs>
        <w:ind w:firstLine="0"/>
        <w:jc w:val="both"/>
      </w:pPr>
      <w:bookmarkStart w:id="27" w:name="bookmark27"/>
      <w:bookmarkEnd w:id="27"/>
      <w:r>
        <w:t>порядок госпитализации и выписки;</w:t>
      </w:r>
    </w:p>
    <w:p w:rsidR="00BC1372" w:rsidRDefault="00000000">
      <w:pPr>
        <w:pStyle w:val="10"/>
        <w:numPr>
          <w:ilvl w:val="0"/>
          <w:numId w:val="3"/>
        </w:numPr>
        <w:tabs>
          <w:tab w:val="left" w:pos="221"/>
        </w:tabs>
        <w:ind w:firstLine="0"/>
        <w:jc w:val="both"/>
      </w:pPr>
      <w:bookmarkStart w:id="28" w:name="bookmark28"/>
      <w:bookmarkEnd w:id="28"/>
      <w:r>
        <w:t>права и обязанности пациента;</w:t>
      </w:r>
    </w:p>
    <w:p w:rsidR="00BC1372" w:rsidRDefault="00000000">
      <w:pPr>
        <w:pStyle w:val="10"/>
        <w:numPr>
          <w:ilvl w:val="0"/>
          <w:numId w:val="3"/>
        </w:numPr>
        <w:tabs>
          <w:tab w:val="left" w:pos="221"/>
        </w:tabs>
        <w:ind w:firstLine="0"/>
        <w:jc w:val="both"/>
      </w:pPr>
      <w:bookmarkStart w:id="29" w:name="bookmark29"/>
      <w:bookmarkEnd w:id="29"/>
      <w:r>
        <w:t>правила посещения пациентов в отделениях;</w:t>
      </w:r>
    </w:p>
    <w:p w:rsidR="00BC1372" w:rsidRDefault="00000000">
      <w:pPr>
        <w:pStyle w:val="10"/>
        <w:numPr>
          <w:ilvl w:val="0"/>
          <w:numId w:val="3"/>
        </w:numPr>
        <w:tabs>
          <w:tab w:val="left" w:pos="221"/>
        </w:tabs>
        <w:ind w:firstLine="0"/>
        <w:jc w:val="both"/>
      </w:pPr>
      <w:bookmarkStart w:id="30" w:name="bookmark30"/>
      <w:bookmarkEnd w:id="30"/>
      <w:r>
        <w:t>правила приема передач и хранения продуктов в отделениях;</w:t>
      </w:r>
    </w:p>
    <w:p w:rsidR="00BC1372" w:rsidRDefault="00000000">
      <w:pPr>
        <w:pStyle w:val="10"/>
        <w:ind w:firstLine="0"/>
        <w:jc w:val="both"/>
      </w:pPr>
      <w:r>
        <w:t>-правила пребывания в учреждении Пациентов и их Законных представителей, осуществляющих за ними уход;</w:t>
      </w:r>
    </w:p>
    <w:p w:rsidR="00BC1372" w:rsidRDefault="00000000">
      <w:pPr>
        <w:pStyle w:val="10"/>
        <w:numPr>
          <w:ilvl w:val="0"/>
          <w:numId w:val="3"/>
        </w:numPr>
        <w:tabs>
          <w:tab w:val="left" w:pos="221"/>
        </w:tabs>
        <w:ind w:firstLine="0"/>
        <w:jc w:val="both"/>
      </w:pPr>
      <w:bookmarkStart w:id="31" w:name="bookmark31"/>
      <w:bookmarkEnd w:id="31"/>
      <w:r>
        <w:t>права пациентов, обязанности пациентов, распорядок дня в отделениях;</w:t>
      </w:r>
    </w:p>
    <w:p w:rsidR="00BC1372" w:rsidRDefault="00000000">
      <w:pPr>
        <w:pStyle w:val="10"/>
        <w:numPr>
          <w:ilvl w:val="0"/>
          <w:numId w:val="3"/>
        </w:numPr>
        <w:tabs>
          <w:tab w:val="left" w:pos="221"/>
        </w:tabs>
        <w:ind w:firstLine="0"/>
        <w:jc w:val="both"/>
      </w:pPr>
      <w:bookmarkStart w:id="32" w:name="bookmark32"/>
      <w:bookmarkEnd w:id="32"/>
      <w:r>
        <w:t>порядок разрешения конфликтных ситуаций между Больницей и Пациентом;</w:t>
      </w:r>
    </w:p>
    <w:p w:rsidR="00BC1372" w:rsidRDefault="00000000">
      <w:pPr>
        <w:pStyle w:val="10"/>
        <w:numPr>
          <w:ilvl w:val="0"/>
          <w:numId w:val="3"/>
        </w:numPr>
        <w:tabs>
          <w:tab w:val="left" w:pos="221"/>
        </w:tabs>
        <w:ind w:firstLine="0"/>
        <w:jc w:val="both"/>
      </w:pPr>
      <w:bookmarkStart w:id="33" w:name="bookmark33"/>
      <w:bookmarkEnd w:id="33"/>
      <w:r>
        <w:t>порядок предоставления информации о состоянии здоровья пациента;</w:t>
      </w:r>
    </w:p>
    <w:p w:rsidR="00BC1372" w:rsidRDefault="00000000">
      <w:pPr>
        <w:pStyle w:val="10"/>
        <w:ind w:firstLine="0"/>
        <w:jc w:val="both"/>
      </w:pPr>
      <w:r>
        <w:t>другие сведения, важные для реализации прав пациента.</w:t>
      </w:r>
    </w:p>
    <w:p w:rsidR="00BC1372" w:rsidRDefault="00000000">
      <w:pPr>
        <w:pStyle w:val="10"/>
        <w:numPr>
          <w:ilvl w:val="0"/>
          <w:numId w:val="2"/>
        </w:numPr>
        <w:tabs>
          <w:tab w:val="left" w:pos="1227"/>
        </w:tabs>
        <w:spacing w:after="260"/>
        <w:ind w:firstLine="700"/>
        <w:jc w:val="both"/>
      </w:pPr>
      <w:bookmarkStart w:id="34" w:name="bookmark34"/>
      <w:bookmarkEnd w:id="34"/>
      <w:r>
        <w:t>Настоящие Правила обязательны для Персонала, Пациентов, Законных представителей, а также иных лиц, обратившихся в Больницу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BC1372" w:rsidRDefault="00000000">
      <w:pPr>
        <w:pStyle w:val="310"/>
        <w:keepNext/>
        <w:keepLines/>
        <w:numPr>
          <w:ilvl w:val="0"/>
          <w:numId w:val="4"/>
        </w:numPr>
        <w:tabs>
          <w:tab w:val="left" w:pos="1022"/>
        </w:tabs>
        <w:spacing w:after="260"/>
        <w:ind w:left="0" w:firstLine="700"/>
        <w:jc w:val="both"/>
      </w:pPr>
      <w:bookmarkStart w:id="35" w:name="bookmark37"/>
      <w:bookmarkStart w:id="36" w:name="bookmark35"/>
      <w:bookmarkStart w:id="37" w:name="bookmark36"/>
      <w:bookmarkStart w:id="38" w:name="bookmark38"/>
      <w:bookmarkEnd w:id="35"/>
      <w:r>
        <w:t>Правила госпитализации и посещения пациентов в отделениях</w:t>
      </w:r>
      <w:bookmarkEnd w:id="36"/>
      <w:bookmarkEnd w:id="37"/>
      <w:bookmarkEnd w:id="38"/>
    </w:p>
    <w:p w:rsidR="00BC1372" w:rsidRDefault="00000000">
      <w:pPr>
        <w:pStyle w:val="10"/>
        <w:numPr>
          <w:ilvl w:val="1"/>
          <w:numId w:val="4"/>
        </w:numPr>
        <w:tabs>
          <w:tab w:val="left" w:pos="1227"/>
        </w:tabs>
        <w:spacing w:line="254" w:lineRule="auto"/>
        <w:ind w:firstLine="700"/>
        <w:jc w:val="both"/>
      </w:pPr>
      <w:bookmarkStart w:id="39" w:name="bookmark39"/>
      <w:bookmarkEnd w:id="39"/>
      <w:r>
        <w:t>В стационар учреждения госпитализируются дети в возрасте от периода новорожденности до 17 лет 11мес. 29 дней.</w:t>
      </w:r>
    </w:p>
    <w:p w:rsidR="00BC1372" w:rsidRDefault="00000000">
      <w:pPr>
        <w:pStyle w:val="10"/>
        <w:spacing w:line="254" w:lineRule="auto"/>
        <w:ind w:firstLine="700"/>
        <w:jc w:val="both"/>
      </w:pPr>
      <w:r>
        <w:t>Возрастной состав госпитализируемых детей зависит от профиля отделения. Новорожденные дети госпитализируются только в отделения неонатального профиля.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227"/>
        </w:tabs>
        <w:spacing w:line="254" w:lineRule="auto"/>
        <w:ind w:firstLine="700"/>
        <w:jc w:val="both"/>
      </w:pPr>
      <w:bookmarkStart w:id="40" w:name="bookmark40"/>
      <w:bookmarkEnd w:id="40"/>
      <w:r>
        <w:t>Правила госпитализации регулируются федеральным и региональным законодательством, приказами Министерства здравоохранения Российской Федерации и Департамента здравоохранения города Москвы.</w:t>
      </w:r>
    </w:p>
    <w:p w:rsidR="00BC1372" w:rsidRDefault="00000000">
      <w:pPr>
        <w:pStyle w:val="10"/>
        <w:spacing w:line="254" w:lineRule="auto"/>
        <w:ind w:firstLine="700"/>
        <w:jc w:val="both"/>
      </w:pPr>
      <w:r>
        <w:t>В плановом порядке дети госпитализируются в стационар с согласия и в сопровождении (Законных представителей).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227"/>
        </w:tabs>
        <w:spacing w:line="254" w:lineRule="auto"/>
        <w:ind w:firstLine="700"/>
        <w:jc w:val="both"/>
      </w:pPr>
      <w:bookmarkStart w:id="41" w:name="bookmark41"/>
      <w:bookmarkEnd w:id="41"/>
      <w:r>
        <w:t>Иностранным гражданам медицинская помощь в плановой форме оказывается при условии представления письменных гарантий исполнения обязательств по оплате фактической стоимости медицинских услуг или предоплаты медицинских услуг, исходя из предполагаемого объема предоставления этих услуг.</w:t>
      </w:r>
    </w:p>
    <w:p w:rsidR="00BC1372" w:rsidRDefault="00000000">
      <w:pPr>
        <w:pStyle w:val="10"/>
        <w:spacing w:line="254" w:lineRule="auto"/>
        <w:ind w:firstLine="700"/>
        <w:jc w:val="both"/>
      </w:pPr>
      <w:r>
        <w:t>Исключением являются случаи, когда граждане являются застрахованными лицами в соответствии с Федеральным законом «Об обязательном медицинском страховании в Российской Федерации», а также предъявления необходимой медицинской документации - выписка из истории болезни, данные клинических, рентгенологических, лабораторных и других</w:t>
      </w:r>
      <w:r>
        <w:br w:type="page"/>
      </w:r>
      <w:r>
        <w:lastRenderedPageBreak/>
        <w:t>исследований, при их наличии (Постановление Правительства РФ от 6 марта 2013г. №186 (с изменениями от 25.11.2022)).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688"/>
        </w:tabs>
        <w:ind w:left="480" w:firstLine="700"/>
        <w:jc w:val="both"/>
      </w:pPr>
      <w:bookmarkStart w:id="42" w:name="bookmark42"/>
      <w:bookmarkEnd w:id="42"/>
      <w:r>
        <w:t>В случаях, когда необходима экстренная госпитализация ребенка, находящегося без сопровождения Законных представителей, а медицинское вмешательство неотложно, вопрос о его проведении в интересах ребенка решает консилиум, с последующим уведомлением Законных представителей ребенка.</w:t>
      </w:r>
    </w:p>
    <w:p w:rsidR="00BC1372" w:rsidRDefault="00000000">
      <w:pPr>
        <w:pStyle w:val="10"/>
        <w:ind w:left="480" w:firstLine="700"/>
        <w:jc w:val="both"/>
      </w:pPr>
      <w:r>
        <w:t>В случае отсутствия контакта с Законными представителями ребенка в течении 3 суток, информация о ребенке передается в органы опеки по месту жительства (или обнаружения) ребенка.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688"/>
        </w:tabs>
        <w:ind w:left="480" w:firstLine="700"/>
        <w:jc w:val="both"/>
      </w:pPr>
      <w:bookmarkStart w:id="43" w:name="bookmark43"/>
      <w:bookmarkEnd w:id="43"/>
      <w:r>
        <w:t>Администрация учреждения не обеспечивает въезд личного автотранспорта на территорию больницы для госпитализации и посещения больных, за исключением случаев самостоятельной доставки тяжелых больных для оказания экстренной медицинской помощи.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688"/>
        </w:tabs>
        <w:ind w:left="480" w:firstLine="700"/>
        <w:jc w:val="both"/>
      </w:pPr>
      <w:bookmarkStart w:id="44" w:name="bookmark44"/>
      <w:bookmarkEnd w:id="44"/>
      <w:r>
        <w:t>Посещения Пациентов, находящихся в учреждении без родителей, осуществляются в указанных администрацией отделений местах ежедневно с 11.00 до 13.00 и с 17.00 до 19.00 часов.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688"/>
        </w:tabs>
        <w:ind w:left="480" w:firstLine="700"/>
        <w:jc w:val="both"/>
      </w:pPr>
      <w:bookmarkStart w:id="45" w:name="bookmark45"/>
      <w:bookmarkEnd w:id="45"/>
      <w:r>
        <w:t>Одновременно в отделение к Пациенту допускается не более одного Посетителя старше 18 лет.</w:t>
      </w:r>
    </w:p>
    <w:p w:rsidR="00BC1372" w:rsidRDefault="00000000">
      <w:pPr>
        <w:pStyle w:val="10"/>
        <w:ind w:left="480" w:firstLine="700"/>
        <w:jc w:val="both"/>
      </w:pPr>
      <w:r>
        <w:t>Категорически запрещены посещения больных детей посторонними лицами, в том числе родственниками, до 18 лет (СанПиН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услуг").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688"/>
        </w:tabs>
        <w:ind w:left="480" w:firstLine="700"/>
        <w:jc w:val="both"/>
      </w:pPr>
      <w:bookmarkStart w:id="46" w:name="bookmark46"/>
      <w:bookmarkEnd w:id="46"/>
      <w:r>
        <w:t>Пропуск на посещение выдается Старшей медицинской сестрой отделения или Заведующим отделением, где находится пациент.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688"/>
        </w:tabs>
        <w:ind w:left="480" w:firstLine="700"/>
        <w:jc w:val="both"/>
      </w:pPr>
      <w:bookmarkStart w:id="47" w:name="bookmark47"/>
      <w:bookmarkEnd w:id="47"/>
      <w:r>
        <w:t>Посещение осуществляется в сменной обуви или бахилах, верхняя одежда сдается в гардероб.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817"/>
        </w:tabs>
        <w:ind w:left="480" w:firstLine="700"/>
        <w:jc w:val="both"/>
      </w:pPr>
      <w:bookmarkStart w:id="48" w:name="bookmark48"/>
      <w:bookmarkEnd w:id="48"/>
      <w:r>
        <w:t>Не допускаются в отделения лица с признаками алкогольного или иного вида опьянения.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762"/>
        </w:tabs>
        <w:ind w:left="480" w:firstLine="700"/>
        <w:jc w:val="both"/>
      </w:pPr>
      <w:bookmarkStart w:id="49" w:name="bookmark49"/>
      <w:bookmarkEnd w:id="49"/>
      <w:r>
        <w:t>В учреждение не рекомендуется приносить и передавать ценные вещи, в случае их пропажи Администрация отделения и Больницы ответственности не несет.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817"/>
        </w:tabs>
        <w:ind w:left="480" w:firstLine="700"/>
        <w:jc w:val="both"/>
      </w:pPr>
      <w:bookmarkStart w:id="50" w:name="bookmark50"/>
      <w:bookmarkEnd w:id="50"/>
      <w:r>
        <w:t>Пациентам, их Законным представителям, Посетителям следует бережно относиться к имуществу учреждения.</w:t>
      </w:r>
    </w:p>
    <w:p w:rsidR="00BC1372" w:rsidRDefault="00000000">
      <w:pPr>
        <w:pStyle w:val="10"/>
        <w:ind w:left="480" w:firstLine="700"/>
        <w:jc w:val="both"/>
      </w:pPr>
      <w:r>
        <w:t>В случае причинения ущерба любому виду имущества (уничтожение, порча, повреждение и т.д.) Родители или родственники пациента обязаны возместить все убытки (ст. 1064, 1082 Гражданского кодекса Российской Федерации).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767"/>
        </w:tabs>
        <w:ind w:left="480" w:firstLine="700"/>
        <w:jc w:val="both"/>
      </w:pPr>
      <w:bookmarkStart w:id="51" w:name="bookmark51"/>
      <w:bookmarkEnd w:id="51"/>
      <w:r>
        <w:t>В отделениях запрещены шумные игры и громкий разговор, перемещения бегом, телефонные звонки должны быть в режиме «без звука» на все время пребывания в отделении.</w:t>
      </w:r>
    </w:p>
    <w:p w:rsidR="00BC1372" w:rsidRDefault="00000000">
      <w:pPr>
        <w:pStyle w:val="10"/>
        <w:ind w:left="480" w:firstLine="700"/>
        <w:jc w:val="both"/>
      </w:pPr>
      <w:r>
        <w:t>Пациентам и их посетителям запрещено свободное передвижение по палатам, боксам и отделениям корпуса, не указанным в пропуске.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751"/>
        </w:tabs>
        <w:ind w:left="1160" w:firstLine="0"/>
        <w:jc w:val="both"/>
      </w:pPr>
      <w:bookmarkStart w:id="52" w:name="bookmark52"/>
      <w:bookmarkEnd w:id="52"/>
      <w:r>
        <w:t>В палатах, коридорах и туалетах необходимо соблюдать чистоту.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762"/>
        </w:tabs>
        <w:ind w:left="480" w:firstLine="700"/>
        <w:jc w:val="both"/>
      </w:pPr>
      <w:bookmarkStart w:id="53" w:name="bookmark53"/>
      <w:bookmarkEnd w:id="53"/>
      <w:r>
        <w:t>Следует относиться с уважением к медицинскому персоналу и обслуживающему персоналу учреждения.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767"/>
        </w:tabs>
        <w:ind w:left="480" w:firstLine="700"/>
        <w:jc w:val="both"/>
      </w:pPr>
      <w:bookmarkStart w:id="54" w:name="bookmark54"/>
      <w:bookmarkEnd w:id="54"/>
      <w:r>
        <w:t>В помещениях и на лестничных клетках учреждения курить запрещено (Статья 12. «Запрет курения табака на отдельных территориях, в помещениях и на объектах», Федеральный закон №15-ФЗ от 23 февраля 2013 г.).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817"/>
        </w:tabs>
        <w:ind w:left="480" w:firstLine="700"/>
        <w:jc w:val="both"/>
      </w:pPr>
      <w:bookmarkStart w:id="55" w:name="bookmark55"/>
      <w:bookmarkEnd w:id="55"/>
      <w:r>
        <w:t>В целях профилактики распространения инфекционных заболеваний запрещено посещение Пациентов Посетителями с признаками респираторных инфекционных заболеваний, а также посещение с детьми и подростками в возрасте до 18 лет.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817"/>
        </w:tabs>
        <w:spacing w:after="260"/>
        <w:ind w:left="480" w:firstLine="700"/>
        <w:jc w:val="both"/>
      </w:pPr>
      <w:bookmarkStart w:id="56" w:name="bookmark56"/>
      <w:bookmarkEnd w:id="56"/>
      <w:r>
        <w:t>Выписка детей из стационара производится ежедневно с 14.00 до 18.00. При выписке должен присутствовать законный представитель ребенка с паспортом.</w:t>
      </w:r>
    </w:p>
    <w:p w:rsidR="00BC1372" w:rsidRDefault="00000000">
      <w:pPr>
        <w:pStyle w:val="310"/>
        <w:keepNext/>
        <w:keepLines/>
        <w:numPr>
          <w:ilvl w:val="0"/>
          <w:numId w:val="4"/>
        </w:numPr>
        <w:tabs>
          <w:tab w:val="left" w:pos="1483"/>
        </w:tabs>
        <w:spacing w:after="180"/>
        <w:ind w:left="480" w:firstLine="700"/>
        <w:jc w:val="both"/>
      </w:pPr>
      <w:bookmarkStart w:id="57" w:name="bookmark59"/>
      <w:bookmarkStart w:id="58" w:name="bookmark57"/>
      <w:bookmarkStart w:id="59" w:name="bookmark58"/>
      <w:bookmarkStart w:id="60" w:name="bookmark60"/>
      <w:bookmarkEnd w:id="57"/>
      <w:r>
        <w:t>Правила приема передач и хранения продуктов в отделении</w:t>
      </w:r>
      <w:bookmarkEnd w:id="58"/>
      <w:bookmarkEnd w:id="59"/>
      <w:bookmarkEnd w:id="60"/>
    </w:p>
    <w:p w:rsidR="00BC1372" w:rsidRDefault="00000000">
      <w:pPr>
        <w:pStyle w:val="10"/>
        <w:numPr>
          <w:ilvl w:val="1"/>
          <w:numId w:val="4"/>
        </w:numPr>
        <w:tabs>
          <w:tab w:val="left" w:pos="946"/>
        </w:tabs>
        <w:spacing w:line="254" w:lineRule="auto"/>
        <w:ind w:left="480" w:firstLine="0"/>
        <w:jc w:val="both"/>
      </w:pPr>
      <w:bookmarkStart w:id="61" w:name="bookmark61"/>
      <w:bookmarkEnd w:id="61"/>
      <w:r>
        <w:t>Передачи принимаются в вестибюлях лечебных корпусов стационара ежедневно в часы беседы с врачом с 9:00 до 20:00 часов.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946"/>
        </w:tabs>
        <w:spacing w:line="254" w:lineRule="auto"/>
        <w:ind w:left="480" w:firstLine="0"/>
        <w:jc w:val="both"/>
      </w:pPr>
      <w:bookmarkStart w:id="62" w:name="bookmark62"/>
      <w:bookmarkEnd w:id="62"/>
      <w:r>
        <w:t>В соответствии с Санитарно-эпидемиологическими правилами и нормативами СанПиН 2.1.3678-20 "Санитарно-эпидемиологические требования к эксплуатации помещений, зданий,</w:t>
      </w:r>
      <w:r>
        <w:br w:type="page"/>
      </w:r>
      <w:r>
        <w:lastRenderedPageBreak/>
        <w:t xml:space="preserve">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передачи разрешается передавать в полиэтиленовых пакетах с указанием: </w:t>
      </w:r>
      <w:r>
        <w:rPr>
          <w:b/>
          <w:bCs/>
        </w:rPr>
        <w:t>фамилии, имени пациента, номера отделения, номера палаты.</w:t>
      </w:r>
    </w:p>
    <w:p w:rsidR="00BC1372" w:rsidRDefault="00000000">
      <w:pPr>
        <w:pStyle w:val="310"/>
        <w:keepNext/>
        <w:keepLines/>
        <w:numPr>
          <w:ilvl w:val="1"/>
          <w:numId w:val="4"/>
        </w:numPr>
        <w:tabs>
          <w:tab w:val="left" w:pos="1704"/>
        </w:tabs>
        <w:spacing w:after="0"/>
        <w:ind w:left="500" w:firstLine="700"/>
        <w:jc w:val="both"/>
      </w:pPr>
      <w:bookmarkStart w:id="63" w:name="bookmark65"/>
      <w:bookmarkStart w:id="64" w:name="bookmark63"/>
      <w:bookmarkStart w:id="65" w:name="bookmark64"/>
      <w:bookmarkStart w:id="66" w:name="bookmark66"/>
      <w:bookmarkEnd w:id="63"/>
      <w:r>
        <w:t>Продукты и вещи, разрешенные для передачи пациентам и их законным представителям, находящимся в отделениях Больницы:</w:t>
      </w:r>
      <w:bookmarkEnd w:id="64"/>
      <w:bookmarkEnd w:id="65"/>
      <w:bookmarkEnd w:id="66"/>
    </w:p>
    <w:p w:rsidR="00BC1372" w:rsidRDefault="00000000">
      <w:pPr>
        <w:pStyle w:val="10"/>
        <w:numPr>
          <w:ilvl w:val="2"/>
          <w:numId w:val="4"/>
        </w:numPr>
        <w:tabs>
          <w:tab w:val="left" w:pos="1911"/>
        </w:tabs>
        <w:ind w:left="500" w:firstLine="700"/>
        <w:jc w:val="both"/>
      </w:pPr>
      <w:bookmarkStart w:id="67" w:name="bookmark67"/>
      <w:bookmarkEnd w:id="67"/>
      <w:r>
        <w:t>предметы ухода (зубная щетка, зубная паста, мыло (жидкое), расческа, туалетная бумага, салфетки, подгузники, чашка, ложка);</w:t>
      </w:r>
    </w:p>
    <w:p w:rsidR="00BC1372" w:rsidRDefault="00000000">
      <w:pPr>
        <w:pStyle w:val="10"/>
        <w:numPr>
          <w:ilvl w:val="2"/>
          <w:numId w:val="4"/>
        </w:numPr>
        <w:tabs>
          <w:tab w:val="left" w:pos="1911"/>
        </w:tabs>
        <w:ind w:left="500" w:firstLine="700"/>
        <w:jc w:val="both"/>
      </w:pPr>
      <w:bookmarkStart w:id="68" w:name="bookmark68"/>
      <w:bookmarkEnd w:id="68"/>
      <w:r>
        <w:t>необходимый минимум сменной одежды, обеспечивающий опрятный вид ребенка;</w:t>
      </w:r>
    </w:p>
    <w:p w:rsidR="00BC1372" w:rsidRDefault="00000000">
      <w:pPr>
        <w:pStyle w:val="10"/>
        <w:numPr>
          <w:ilvl w:val="2"/>
          <w:numId w:val="4"/>
        </w:numPr>
        <w:tabs>
          <w:tab w:val="left" w:pos="1911"/>
        </w:tabs>
        <w:ind w:left="1200" w:firstLine="0"/>
        <w:jc w:val="both"/>
      </w:pPr>
      <w:bookmarkStart w:id="69" w:name="bookmark69"/>
      <w:bookmarkEnd w:id="69"/>
      <w:r>
        <w:t>игрушки моющиеся, настольные игры, карандаши, бумага, фломастеры, книги;</w:t>
      </w:r>
    </w:p>
    <w:p w:rsidR="00BC1372" w:rsidRDefault="00000000">
      <w:pPr>
        <w:pStyle w:val="10"/>
        <w:numPr>
          <w:ilvl w:val="2"/>
          <w:numId w:val="4"/>
        </w:numPr>
        <w:tabs>
          <w:tab w:val="left" w:pos="1911"/>
        </w:tabs>
        <w:spacing w:after="360"/>
        <w:ind w:left="1200" w:firstLine="0"/>
        <w:jc w:val="both"/>
      </w:pPr>
      <w:bookmarkStart w:id="70" w:name="bookmark70"/>
      <w:bookmarkEnd w:id="70"/>
      <w:r>
        <w:t>продукты питания:</w:t>
      </w:r>
    </w:p>
    <w:p w:rsidR="00BC1372" w:rsidRDefault="00000000">
      <w:pPr>
        <w:pStyle w:val="10"/>
        <w:spacing w:after="200" w:line="264" w:lineRule="auto"/>
        <w:ind w:left="3780" w:hanging="1540"/>
      </w:pPr>
      <w:r>
        <w:rPr>
          <w:b/>
          <w:bCs/>
        </w:rPr>
        <w:t>Список разрешенных для передачи и хранения пищевых продуктов в ГБУЗ «Морозовская ДГКБ ДЗМ» *</w:t>
      </w:r>
    </w:p>
    <w:p w:rsidR="00BC1372" w:rsidRDefault="00000000">
      <w:pPr>
        <w:pStyle w:val="10"/>
        <w:spacing w:after="260"/>
        <w:ind w:left="500" w:firstLine="0"/>
        <w:jc w:val="both"/>
      </w:pPr>
      <w:r>
        <w:rPr>
          <w:b/>
          <w:bCs/>
        </w:rPr>
        <w:t>Пищевые продукты в потребительской таре с указанием даты изготовления и срока годности, которые хранятся в холодильнике при температуре +2 - +4°С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9"/>
        <w:gridCol w:w="4138"/>
      </w:tblGrid>
      <w:tr w:rsidR="00BC137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ind w:firstLine="780"/>
              <w:jc w:val="both"/>
            </w:pPr>
            <w:r>
              <w:t>Соки фруктовые и овощные в упаковке ТЕТРАПАК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54" w:lineRule="auto"/>
              <w:ind w:firstLine="780"/>
            </w:pPr>
            <w:r>
              <w:t>До 1 л, срок годности, указанный на упаковке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54" w:lineRule="auto"/>
              <w:ind w:firstLine="780"/>
              <w:jc w:val="both"/>
            </w:pPr>
            <w:r>
              <w:t>Свежие фрукты и ягоды в отдельном полиэтиленовом пакете от остальных продуктов**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0,5 кг, хранение 2-3 дня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62" w:lineRule="auto"/>
              <w:ind w:firstLine="780"/>
              <w:jc w:val="both"/>
            </w:pPr>
            <w:r>
              <w:t>Овощи свежие (помидор, огурцы, сладкий перец) в отдельном полиэтиленовом пакете от остальных продуктов (кроме хирургических отделений) **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0,5 кг, хранение 2-3 дня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72" w:rsidRDefault="00000000">
            <w:pPr>
              <w:pStyle w:val="13"/>
              <w:ind w:firstLine="780"/>
            </w:pPr>
            <w:r>
              <w:t>Молоко пастеризованное в упаковке ТЕТРАПАК 2,5%-3,2% (кроме хирургических отделений)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54" w:lineRule="auto"/>
              <w:ind w:firstLine="780"/>
            </w:pPr>
            <w:r>
              <w:t>0,5 л, срок годности, указанный на упаковке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ind w:firstLine="780"/>
            </w:pPr>
            <w:r>
              <w:t>Кисломолочные напитки (кефир, питьевой йогурт и т.д.) в фабричной упаковке 2,5%-3,2%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64" w:lineRule="auto"/>
              <w:ind w:firstLine="780"/>
            </w:pPr>
            <w:r>
              <w:t>0,5 л, срок годности, указанный на упаковке</w:t>
            </w:r>
          </w:p>
        </w:tc>
      </w:tr>
    </w:tbl>
    <w:p w:rsidR="00BC1372" w:rsidRDefault="00BC1372">
      <w:pPr>
        <w:spacing w:after="259" w:line="1" w:lineRule="exact"/>
      </w:pPr>
    </w:p>
    <w:p w:rsidR="00BC1372" w:rsidRDefault="00BC1372">
      <w:pPr>
        <w:spacing w:line="1" w:lineRule="exact"/>
      </w:pPr>
    </w:p>
    <w:p w:rsidR="00BC1372" w:rsidRDefault="00000000">
      <w:pPr>
        <w:pStyle w:val="15"/>
        <w:spacing w:line="240" w:lineRule="auto"/>
        <w:ind w:left="312"/>
      </w:pPr>
      <w:r>
        <w:t>Пищевые продукты, которые хранятся при комнатной температуре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1"/>
        <w:gridCol w:w="4190"/>
      </w:tblGrid>
      <w:tr w:rsidR="00BC137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54" w:lineRule="auto"/>
              <w:ind w:firstLine="780"/>
              <w:jc w:val="both"/>
            </w:pPr>
            <w:r>
              <w:t>Баранки, сушки, печенье в потребительской упаковке изготовителя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54" w:lineRule="auto"/>
              <w:ind w:firstLine="780"/>
              <w:jc w:val="both"/>
            </w:pPr>
            <w:r>
              <w:t>до 0,2 кг, срок годности, указанный на упаковке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ind w:firstLine="780"/>
              <w:jc w:val="both"/>
            </w:pPr>
            <w:r>
              <w:t>Конфеты не шоколадные в фабричной обёртке, зефир не шоколадный, пастила.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ind w:firstLine="780"/>
              <w:jc w:val="both"/>
            </w:pPr>
            <w:r>
              <w:t>до 0,2 кг, срок годности, указанный на упаковке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tabs>
                <w:tab w:val="left" w:pos="1682"/>
                <w:tab w:val="left" w:pos="2311"/>
              </w:tabs>
              <w:spacing w:line="240" w:lineRule="auto"/>
              <w:ind w:firstLine="780"/>
              <w:jc w:val="both"/>
            </w:pPr>
            <w:r>
              <w:t>Чай</w:t>
            </w:r>
            <w:r>
              <w:tab/>
              <w:t>в</w:t>
            </w:r>
            <w:r>
              <w:tab/>
              <w:t>потребительской упаковке</w:t>
            </w:r>
          </w:p>
          <w:p w:rsidR="00BC1372" w:rsidRDefault="00000000">
            <w:pPr>
              <w:pStyle w:val="13"/>
              <w:spacing w:line="240" w:lineRule="auto"/>
              <w:ind w:firstLine="0"/>
            </w:pPr>
            <w:r>
              <w:t>изготовителя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ind w:firstLine="780"/>
              <w:jc w:val="both"/>
            </w:pPr>
            <w:r>
              <w:t xml:space="preserve">1 </w:t>
            </w:r>
            <w:proofErr w:type="spellStart"/>
            <w:r>
              <w:t>упак</w:t>
            </w:r>
            <w:proofErr w:type="spellEnd"/>
            <w:r>
              <w:t>. 100 г., срок годности, указанный на упаковке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72" w:rsidRDefault="00000000">
            <w:pPr>
              <w:pStyle w:val="13"/>
              <w:spacing w:line="240" w:lineRule="auto"/>
              <w:ind w:firstLine="780"/>
              <w:jc w:val="both"/>
            </w:pPr>
            <w:r>
              <w:t>Сахар-рафинад, сахар-песок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tabs>
                <w:tab w:val="left" w:pos="1524"/>
              </w:tabs>
              <w:spacing w:line="240" w:lineRule="auto"/>
              <w:ind w:firstLine="780"/>
              <w:jc w:val="both"/>
            </w:pPr>
            <w:r>
              <w:t>100</w:t>
            </w:r>
            <w:r>
              <w:tab/>
              <w:t>г., срок годности,</w:t>
            </w:r>
          </w:p>
          <w:p w:rsidR="00BC1372" w:rsidRDefault="00000000">
            <w:pPr>
              <w:pStyle w:val="13"/>
              <w:spacing w:line="240" w:lineRule="auto"/>
              <w:ind w:firstLine="0"/>
              <w:jc w:val="both"/>
            </w:pPr>
            <w:r>
              <w:t>указанный на упаковке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ind w:firstLine="780"/>
              <w:jc w:val="both"/>
            </w:pPr>
            <w:r>
              <w:t>Вода питьевая (негазированная) в стеклянных или полимерных бутылках с завинчивающейся крышкой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72" w:rsidRDefault="00000000">
            <w:pPr>
              <w:pStyle w:val="13"/>
              <w:spacing w:line="254" w:lineRule="auto"/>
              <w:ind w:firstLine="780"/>
              <w:jc w:val="both"/>
            </w:pPr>
            <w:r>
              <w:t>до 2 литров, срок годности, указанный на упаковке</w:t>
            </w:r>
          </w:p>
        </w:tc>
      </w:tr>
    </w:tbl>
    <w:p w:rsidR="00BC1372" w:rsidRDefault="00BC1372">
      <w:pPr>
        <w:spacing w:after="259" w:line="1" w:lineRule="exact"/>
      </w:pPr>
    </w:p>
    <w:p w:rsidR="00BC1372" w:rsidRDefault="00000000">
      <w:pPr>
        <w:pStyle w:val="10"/>
        <w:spacing w:after="260" w:line="254" w:lineRule="auto"/>
        <w:ind w:firstLine="820"/>
        <w:jc w:val="both"/>
      </w:pPr>
      <w:r>
        <w:t xml:space="preserve">*С учетом характера заболевания для пациента могут быть предусмотрены ограничения в питании, поэтому лечебное питание необходимо </w:t>
      </w:r>
      <w:r>
        <w:rPr>
          <w:b/>
          <w:bCs/>
        </w:rPr>
        <w:t>согласовать с лечащим врачом.</w:t>
      </w:r>
    </w:p>
    <w:p w:rsidR="00BC1372" w:rsidRDefault="00000000">
      <w:pPr>
        <w:pStyle w:val="10"/>
        <w:spacing w:after="260" w:line="240" w:lineRule="auto"/>
        <w:ind w:firstLine="0"/>
        <w:jc w:val="center"/>
      </w:pPr>
      <w:r>
        <w:t>** Фрукты, овощи, бутылки и упаковки с продукцией должны быть тщательно вымыты.</w:t>
      </w:r>
      <w:r>
        <w:br w:type="page"/>
      </w:r>
    </w:p>
    <w:p w:rsidR="00BC1372" w:rsidRDefault="00000000">
      <w:pPr>
        <w:pStyle w:val="15"/>
        <w:tabs>
          <w:tab w:val="left" w:leader="underscore" w:pos="3504"/>
          <w:tab w:val="left" w:leader="underscore" w:pos="9187"/>
        </w:tabs>
        <w:ind w:left="1565"/>
      </w:pPr>
      <w:r>
        <w:lastRenderedPageBreak/>
        <w:t xml:space="preserve">Список неразрешенных для передачи и хранения пищевых продуктов </w:t>
      </w:r>
      <w:r>
        <w:rPr>
          <w:u w:val="single"/>
        </w:rPr>
        <w:t>в ГБУЗ «Морозовская ДГКБ ДЗМ»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1"/>
      </w:tblGrid>
      <w:tr w:rsidR="00BC137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ind w:firstLine="780"/>
            </w:pPr>
            <w:r>
              <w:t>Пищевая продукция без маркировки и (или) с истекшими сроками годности и (или) признаками недоброкачественности.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Пищевая продукция домашнего (не промышленного) изготовления.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Консервы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Кремовые кондитерские изделия (пирожные и торты)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Творог из непастеризованного молока, фляжный творог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Грибы и продукты (кулинарные изделия), из них приготовленные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Квас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Сырокопченые мясные гастрономические изделия и колбасы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Жареная во фритюре пищевая продукция и продукция общественного питания.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Уксус, горчица, хрен, перец острый (красный, черный) и другие острые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Острые соусы, кетчупы, майонез, маринованные овощи и фрукты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Кофе натуральный; тонизирующие напитки (в том числе энергетические)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Газированные напитки; газированная вода питьевая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Молочные продукты, мороженое на основе растительных жиров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Молочные продукты с содержанием этанола (более 0,5%)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Холодные напитки и морсы (без термической обработки) из плодово-ягодного сырья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Ядро абрикосовой косточки, арахис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Жевательная резинка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Карамель, в том числе леденцы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 xml:space="preserve">Картофельные и кукурузные чипсы, снеки, иной </w:t>
            </w:r>
            <w:proofErr w:type="spellStart"/>
            <w:r>
              <w:t>джанкфуд</w:t>
            </w:r>
            <w:proofErr w:type="spellEnd"/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72" w:rsidRDefault="00000000">
            <w:pPr>
              <w:pStyle w:val="13"/>
              <w:spacing w:line="254" w:lineRule="auto"/>
              <w:ind w:firstLine="780"/>
            </w:pPr>
            <w:r>
              <w:t>Молоко и молочные напитки, стерилизованные менее 2,5% и более 3,5% жирности; кисломолочные напитки менее 2,5% и более 3,5% жирности</w:t>
            </w:r>
          </w:p>
        </w:tc>
      </w:tr>
      <w:tr w:rsidR="00BC137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72" w:rsidRDefault="00000000">
            <w:pPr>
              <w:pStyle w:val="13"/>
              <w:spacing w:line="240" w:lineRule="auto"/>
              <w:ind w:firstLine="780"/>
            </w:pPr>
            <w:r>
              <w:t>Готовые кулинарные блюда, не входящие в меню текущего дня, реализуемые через буфет, а также фастфуд</w:t>
            </w:r>
          </w:p>
        </w:tc>
      </w:tr>
    </w:tbl>
    <w:p w:rsidR="00BC1372" w:rsidRDefault="00BC1372">
      <w:pPr>
        <w:spacing w:after="259" w:line="1" w:lineRule="exact"/>
      </w:pPr>
    </w:p>
    <w:p w:rsidR="00BC1372" w:rsidRDefault="00000000">
      <w:pPr>
        <w:pStyle w:val="10"/>
        <w:spacing w:line="252" w:lineRule="auto"/>
        <w:ind w:left="460" w:firstLine="700"/>
        <w:jc w:val="both"/>
      </w:pPr>
      <w:r>
        <w:t>Ежедневно дежурная медицинская сестра отделения проверяет соблюдение правил хранения и сроков годности пищевых продуктов, хранящихся в холодильниках отделения и тумбочках пациентов.</w:t>
      </w:r>
    </w:p>
    <w:p w:rsidR="00BC1372" w:rsidRDefault="00000000">
      <w:pPr>
        <w:pStyle w:val="10"/>
        <w:numPr>
          <w:ilvl w:val="0"/>
          <w:numId w:val="5"/>
        </w:numPr>
        <w:tabs>
          <w:tab w:val="left" w:pos="1842"/>
        </w:tabs>
        <w:spacing w:after="100"/>
        <w:ind w:left="460" w:firstLine="700"/>
        <w:jc w:val="both"/>
      </w:pPr>
      <w:bookmarkStart w:id="71" w:name="bookmark71"/>
      <w:bookmarkEnd w:id="71"/>
      <w:r>
        <w:t>Пищевые продукты с истекшим сроком годности (хранения), хранящиеся без упаковок, без указания фамилии пациента, а также имеющие признаки порчи изымаются в пищевые отходы немедленно (с хранением в течении суток для передачи родителям) (СанПиН 2.3.2.1324-03 «Гигиенические требования к срокам годности и условиях хранения пищевых продуктов»; СанПиН 2.3/2,4,3590-20 «</w:t>
      </w:r>
      <w:proofErr w:type="spellStart"/>
      <w:r>
        <w:t>Санитарно</w:t>
      </w:r>
      <w:proofErr w:type="spellEnd"/>
      <w:r>
        <w:t xml:space="preserve"> - эпидемиологические требования к организациям общественного питания населения»),</w:t>
      </w:r>
    </w:p>
    <w:p w:rsidR="00BC1372" w:rsidRDefault="00000000">
      <w:pPr>
        <w:pStyle w:val="310"/>
        <w:keepNext/>
        <w:keepLines/>
        <w:numPr>
          <w:ilvl w:val="0"/>
          <w:numId w:val="4"/>
        </w:numPr>
        <w:tabs>
          <w:tab w:val="left" w:pos="1438"/>
        </w:tabs>
        <w:spacing w:line="252" w:lineRule="auto"/>
        <w:ind w:left="1140"/>
        <w:jc w:val="both"/>
      </w:pPr>
      <w:bookmarkStart w:id="72" w:name="bookmark74"/>
      <w:bookmarkStart w:id="73" w:name="bookmark72"/>
      <w:bookmarkStart w:id="74" w:name="bookmark73"/>
      <w:bookmarkStart w:id="75" w:name="bookmark75"/>
      <w:bookmarkEnd w:id="72"/>
      <w:r>
        <w:t>Правила пребывания в учреждении пациентов и их законных представителей, осуществляющих за ними уход</w:t>
      </w:r>
      <w:bookmarkEnd w:id="73"/>
      <w:bookmarkEnd w:id="74"/>
      <w:bookmarkEnd w:id="75"/>
    </w:p>
    <w:p w:rsidR="00BC1372" w:rsidRDefault="00000000">
      <w:pPr>
        <w:pStyle w:val="10"/>
        <w:numPr>
          <w:ilvl w:val="1"/>
          <w:numId w:val="4"/>
        </w:numPr>
        <w:tabs>
          <w:tab w:val="left" w:pos="1842"/>
        </w:tabs>
        <w:spacing w:line="254" w:lineRule="auto"/>
        <w:ind w:left="460" w:firstLine="700"/>
        <w:jc w:val="both"/>
      </w:pPr>
      <w:bookmarkStart w:id="76" w:name="bookmark76"/>
      <w:bookmarkEnd w:id="76"/>
      <w:r>
        <w:t>Одному из законных представителей больного предоставляется право на бесплатное, совместное нахождение с ребенком в стационаре спальное место - койка при наличии свободных коек или (или эквивалент - раскладное спальное место);</w:t>
      </w:r>
    </w:p>
    <w:p w:rsidR="00BC1372" w:rsidRDefault="00000000">
      <w:pPr>
        <w:pStyle w:val="10"/>
        <w:spacing w:line="254" w:lineRule="auto"/>
        <w:ind w:left="1500" w:firstLine="0"/>
        <w:jc w:val="both"/>
      </w:pPr>
      <w:r>
        <w:t>при совместном нахождении с ребенком до 1 года кормящей матери предоставляется спальное место при поступлении в отделение;</w:t>
      </w:r>
    </w:p>
    <w:p w:rsidR="00BC1372" w:rsidRDefault="00000000">
      <w:pPr>
        <w:pStyle w:val="10"/>
        <w:spacing w:line="254" w:lineRule="auto"/>
        <w:ind w:left="1500" w:firstLine="0"/>
        <w:jc w:val="both"/>
      </w:pPr>
      <w:r>
        <w:t>при совместном нахождении с ребенком до достижения им возраста четырех лет, ребенком - инвалидом и с ребенком старше 4-х лет при наличии медицинских показаний, плата за пребывание в стационаре не взимается. (Статья 51 Федерального закона от 21 ноября 2011 г. N 323-ФЗ «Об основах охраны здоровья граждан в Российской Федерации»);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842"/>
        </w:tabs>
        <w:spacing w:line="254" w:lineRule="auto"/>
        <w:ind w:left="460" w:firstLine="700"/>
        <w:jc w:val="both"/>
      </w:pPr>
      <w:bookmarkStart w:id="77" w:name="bookmark77"/>
      <w:bookmarkEnd w:id="77"/>
      <w:r>
        <w:t>Необходимость совместного пребывания с пациентом старше 4 лет одного из законных представителей определяет заведующий отделением либо заместитель главного врача по медицинской части в индивидуальном порядке, с учетом возможностей отделения;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842"/>
        </w:tabs>
        <w:spacing w:line="254" w:lineRule="auto"/>
        <w:ind w:left="460" w:firstLine="700"/>
        <w:jc w:val="both"/>
      </w:pPr>
      <w:bookmarkStart w:id="78" w:name="bookmark78"/>
      <w:bookmarkEnd w:id="78"/>
      <w:r>
        <w:t>Уход за пациентом законным представителем включает в себя кормление, переодевание, санитарно-гигиеническое обслуживание, сопровождение на медицинские процедуры;</w:t>
      </w:r>
      <w:r>
        <w:br w:type="page"/>
      </w:r>
    </w:p>
    <w:p w:rsidR="00BC1372" w:rsidRDefault="00000000">
      <w:pPr>
        <w:pStyle w:val="10"/>
        <w:numPr>
          <w:ilvl w:val="1"/>
          <w:numId w:val="4"/>
        </w:numPr>
        <w:tabs>
          <w:tab w:val="left" w:pos="1867"/>
        </w:tabs>
        <w:spacing w:after="100"/>
        <w:ind w:left="1180" w:firstLine="0"/>
        <w:jc w:val="both"/>
      </w:pPr>
      <w:bookmarkStart w:id="79" w:name="bookmark79"/>
      <w:bookmarkEnd w:id="79"/>
      <w:r>
        <w:lastRenderedPageBreak/>
        <w:t>Пациенты и их законные представители, осуществляющие уход обязаны:</w:t>
      </w:r>
    </w:p>
    <w:p w:rsidR="00BC1372" w:rsidRDefault="00000000">
      <w:pPr>
        <w:pStyle w:val="10"/>
        <w:numPr>
          <w:ilvl w:val="0"/>
          <w:numId w:val="6"/>
        </w:numPr>
        <w:tabs>
          <w:tab w:val="left" w:pos="1867"/>
        </w:tabs>
        <w:ind w:left="480" w:firstLine="700"/>
        <w:jc w:val="both"/>
      </w:pPr>
      <w:bookmarkStart w:id="80" w:name="bookmark80"/>
      <w:bookmarkEnd w:id="80"/>
      <w:r>
        <w:t>Неукоснительно выполнять назначения лечащего врача, рекомендации и просьбы медицинского персонала;</w:t>
      </w:r>
    </w:p>
    <w:p w:rsidR="00BC1372" w:rsidRDefault="00000000">
      <w:pPr>
        <w:pStyle w:val="10"/>
        <w:numPr>
          <w:ilvl w:val="0"/>
          <w:numId w:val="6"/>
        </w:numPr>
        <w:tabs>
          <w:tab w:val="left" w:pos="1867"/>
        </w:tabs>
        <w:ind w:left="480" w:firstLine="700"/>
        <w:jc w:val="both"/>
      </w:pPr>
      <w:bookmarkStart w:id="81" w:name="bookmark81"/>
      <w:bookmarkEnd w:id="81"/>
      <w:r>
        <w:t>Соблюдать «Правила приема передач и хранения продуктов в отделениях», «Распорядок дня в отделениях»;</w:t>
      </w:r>
    </w:p>
    <w:p w:rsidR="00BC1372" w:rsidRDefault="00000000">
      <w:pPr>
        <w:pStyle w:val="10"/>
        <w:numPr>
          <w:ilvl w:val="0"/>
          <w:numId w:val="6"/>
        </w:numPr>
        <w:tabs>
          <w:tab w:val="left" w:pos="1867"/>
        </w:tabs>
        <w:ind w:left="480" w:firstLine="700"/>
        <w:jc w:val="both"/>
      </w:pPr>
      <w:bookmarkStart w:id="82" w:name="bookmark82"/>
      <w:bookmarkEnd w:id="82"/>
      <w:r>
        <w:t>Соблюдать чистоту и порядок в палате, коридорах, туалетах, территории больницы;</w:t>
      </w:r>
    </w:p>
    <w:p w:rsidR="00BC1372" w:rsidRDefault="00000000">
      <w:pPr>
        <w:pStyle w:val="10"/>
        <w:numPr>
          <w:ilvl w:val="0"/>
          <w:numId w:val="6"/>
        </w:numPr>
        <w:tabs>
          <w:tab w:val="left" w:pos="1867"/>
        </w:tabs>
        <w:ind w:left="480" w:firstLine="700"/>
        <w:jc w:val="both"/>
      </w:pPr>
      <w:bookmarkStart w:id="83" w:name="bookmark83"/>
      <w:bookmarkEnd w:id="83"/>
      <w:r>
        <w:t>Бережно относиться к имуществу учреждения. В случае причинения ущерба любому виду имущества (уничтожение, порча, повреждение и т.д.) родители или родственники пациента обязаны возместить все убытки (статьи 1064, 1082 Гражданского кодекса Российской Федерации);</w:t>
      </w:r>
    </w:p>
    <w:p w:rsidR="00BC1372" w:rsidRDefault="00000000">
      <w:pPr>
        <w:pStyle w:val="10"/>
        <w:numPr>
          <w:ilvl w:val="0"/>
          <w:numId w:val="6"/>
        </w:numPr>
        <w:tabs>
          <w:tab w:val="left" w:pos="1867"/>
        </w:tabs>
        <w:ind w:left="480" w:firstLine="700"/>
        <w:jc w:val="both"/>
      </w:pPr>
      <w:bookmarkStart w:id="84" w:name="bookmark84"/>
      <w:bookmarkEnd w:id="84"/>
      <w:r>
        <w:t>Производить зарядку телефонов с разрешения постовой медицинской сестры в специально отведенных местах недоступных детям и обеспеченным закрытым многогнездным удлинителем.</w:t>
      </w:r>
    </w:p>
    <w:p w:rsidR="00BC1372" w:rsidRDefault="00000000">
      <w:pPr>
        <w:pStyle w:val="10"/>
        <w:numPr>
          <w:ilvl w:val="0"/>
          <w:numId w:val="6"/>
        </w:numPr>
        <w:tabs>
          <w:tab w:val="left" w:pos="1867"/>
        </w:tabs>
        <w:spacing w:after="100"/>
        <w:ind w:left="480" w:firstLine="700"/>
        <w:jc w:val="both"/>
      </w:pPr>
      <w:bookmarkStart w:id="85" w:name="bookmark85"/>
      <w:bookmarkEnd w:id="85"/>
      <w:r>
        <w:t xml:space="preserve">При совместном пребывании с пациентом законные представители ребенка в случаях крайней необходимости могут покинуть отделение или учреждение (для оформления документов на ребенка, решения вопросов регистрации и т.п.) </w:t>
      </w:r>
      <w:r>
        <w:rPr>
          <w:b/>
          <w:bCs/>
        </w:rPr>
        <w:t>согласуют время и продолжительность отсутствия с лечащим врачом пациента или заведующим отделением, при этом ставят в известность дежурную медицинскую сестру.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684"/>
        </w:tabs>
        <w:spacing w:after="100"/>
        <w:ind w:left="1180" w:firstLine="0"/>
        <w:jc w:val="both"/>
      </w:pPr>
      <w:bookmarkStart w:id="86" w:name="bookmark86"/>
      <w:bookmarkEnd w:id="86"/>
      <w:r>
        <w:t>Законным представителям, осуществляющим уход за пациентами, запрещается:</w:t>
      </w:r>
    </w:p>
    <w:p w:rsidR="00BC1372" w:rsidRDefault="00000000">
      <w:pPr>
        <w:pStyle w:val="10"/>
        <w:numPr>
          <w:ilvl w:val="0"/>
          <w:numId w:val="7"/>
        </w:numPr>
        <w:tabs>
          <w:tab w:val="left" w:pos="1867"/>
        </w:tabs>
        <w:ind w:left="1180" w:firstLine="0"/>
        <w:jc w:val="both"/>
      </w:pPr>
      <w:bookmarkStart w:id="87" w:name="bookmark87"/>
      <w:bookmarkEnd w:id="87"/>
      <w:r>
        <w:t>Занимать кровати, предназначенные для пациентов;</w:t>
      </w:r>
    </w:p>
    <w:p w:rsidR="00BC1372" w:rsidRDefault="00000000">
      <w:pPr>
        <w:pStyle w:val="10"/>
        <w:numPr>
          <w:ilvl w:val="0"/>
          <w:numId w:val="7"/>
        </w:numPr>
        <w:tabs>
          <w:tab w:val="left" w:pos="1867"/>
        </w:tabs>
        <w:ind w:left="1180" w:firstLine="0"/>
        <w:jc w:val="both"/>
      </w:pPr>
      <w:bookmarkStart w:id="88" w:name="bookmark88"/>
      <w:bookmarkEnd w:id="88"/>
      <w:r>
        <w:t>Класть детей на кровати, предназначенные для взрослых;</w:t>
      </w:r>
    </w:p>
    <w:p w:rsidR="00BC1372" w:rsidRDefault="00000000">
      <w:pPr>
        <w:pStyle w:val="10"/>
        <w:numPr>
          <w:ilvl w:val="0"/>
          <w:numId w:val="7"/>
        </w:numPr>
        <w:tabs>
          <w:tab w:val="left" w:pos="1867"/>
        </w:tabs>
        <w:ind w:left="1180" w:firstLine="0"/>
        <w:jc w:val="both"/>
      </w:pPr>
      <w:bookmarkStart w:id="89" w:name="bookmark89"/>
      <w:bookmarkEnd w:id="89"/>
      <w:r>
        <w:t>Хранить верхнюю одежду и обувь в палате, а личные вещи (одежда, полиэтиленовые пакеты, вещи для ребенка и т.д.) - на тумбочках, стульях, кроватях;</w:t>
      </w:r>
    </w:p>
    <w:p w:rsidR="00BC1372" w:rsidRDefault="00000000">
      <w:pPr>
        <w:pStyle w:val="10"/>
        <w:numPr>
          <w:ilvl w:val="0"/>
          <w:numId w:val="7"/>
        </w:numPr>
        <w:tabs>
          <w:tab w:val="left" w:pos="1867"/>
        </w:tabs>
        <w:ind w:left="1180" w:firstLine="0"/>
        <w:jc w:val="both"/>
      </w:pPr>
      <w:bookmarkStart w:id="90" w:name="bookmark90"/>
      <w:bookmarkEnd w:id="90"/>
      <w:r>
        <w:t>Оставлять пациента без присмотра;</w:t>
      </w:r>
    </w:p>
    <w:p w:rsidR="00BC1372" w:rsidRDefault="00000000">
      <w:pPr>
        <w:pStyle w:val="10"/>
        <w:numPr>
          <w:ilvl w:val="0"/>
          <w:numId w:val="7"/>
        </w:numPr>
        <w:tabs>
          <w:tab w:val="left" w:pos="1867"/>
        </w:tabs>
        <w:ind w:left="1180" w:firstLine="0"/>
        <w:jc w:val="both"/>
      </w:pPr>
      <w:bookmarkStart w:id="91" w:name="bookmark91"/>
      <w:bookmarkEnd w:id="91"/>
      <w:r>
        <w:t>Без разрешения палатной медсестры выходить из инфекционного бокса или палаты;</w:t>
      </w:r>
    </w:p>
    <w:p w:rsidR="00BC1372" w:rsidRDefault="00000000">
      <w:pPr>
        <w:pStyle w:val="10"/>
        <w:numPr>
          <w:ilvl w:val="0"/>
          <w:numId w:val="7"/>
        </w:numPr>
        <w:tabs>
          <w:tab w:val="left" w:pos="1867"/>
        </w:tabs>
        <w:ind w:left="1180" w:firstLine="0"/>
        <w:jc w:val="both"/>
      </w:pPr>
      <w:bookmarkStart w:id="92" w:name="bookmark92"/>
      <w:bookmarkEnd w:id="92"/>
      <w:r>
        <w:t>Самовольно покидать отделение;</w:t>
      </w:r>
    </w:p>
    <w:p w:rsidR="00BC1372" w:rsidRDefault="00000000">
      <w:pPr>
        <w:pStyle w:val="10"/>
        <w:numPr>
          <w:ilvl w:val="0"/>
          <w:numId w:val="7"/>
        </w:numPr>
        <w:tabs>
          <w:tab w:val="left" w:pos="1867"/>
        </w:tabs>
        <w:ind w:left="1180" w:firstLine="0"/>
        <w:jc w:val="both"/>
      </w:pPr>
      <w:bookmarkStart w:id="93" w:name="bookmark93"/>
      <w:bookmarkEnd w:id="93"/>
      <w:r>
        <w:t>Принимать передачи для других пациентов;</w:t>
      </w:r>
    </w:p>
    <w:p w:rsidR="00BC1372" w:rsidRDefault="00000000">
      <w:pPr>
        <w:pStyle w:val="10"/>
        <w:numPr>
          <w:ilvl w:val="0"/>
          <w:numId w:val="7"/>
        </w:numPr>
        <w:tabs>
          <w:tab w:val="left" w:pos="1867"/>
        </w:tabs>
        <w:ind w:left="1180" w:firstLine="0"/>
        <w:jc w:val="both"/>
      </w:pPr>
      <w:bookmarkStart w:id="94" w:name="bookmark94"/>
      <w:bookmarkEnd w:id="94"/>
      <w:r>
        <w:t>Хранить продукты на окне в палате (подписанные продукты должны храниться в холодильнике);</w:t>
      </w:r>
    </w:p>
    <w:p w:rsidR="00BC1372" w:rsidRDefault="00000000">
      <w:pPr>
        <w:pStyle w:val="10"/>
        <w:numPr>
          <w:ilvl w:val="0"/>
          <w:numId w:val="7"/>
        </w:numPr>
        <w:tabs>
          <w:tab w:val="left" w:pos="1867"/>
        </w:tabs>
        <w:ind w:left="1180" w:firstLine="0"/>
        <w:jc w:val="both"/>
      </w:pPr>
      <w:bookmarkStart w:id="95" w:name="bookmark95"/>
      <w:bookmarkEnd w:id="95"/>
      <w:r>
        <w:t>Хранить, принимать, и распространять лекарственные препараты, не прописанные врачом. Заменять лекарственные препараты, выписанные врачом;</w:t>
      </w:r>
    </w:p>
    <w:p w:rsidR="00BC1372" w:rsidRDefault="00000000">
      <w:pPr>
        <w:pStyle w:val="10"/>
        <w:numPr>
          <w:ilvl w:val="0"/>
          <w:numId w:val="7"/>
        </w:numPr>
        <w:tabs>
          <w:tab w:val="left" w:pos="1981"/>
        </w:tabs>
        <w:ind w:left="1180" w:firstLine="0"/>
        <w:jc w:val="both"/>
      </w:pPr>
      <w:bookmarkStart w:id="96" w:name="bookmark96"/>
      <w:bookmarkEnd w:id="96"/>
      <w:r>
        <w:t>Пользоваться служебным телефоном в личных целях;</w:t>
      </w:r>
    </w:p>
    <w:p w:rsidR="00BC1372" w:rsidRDefault="00000000">
      <w:pPr>
        <w:pStyle w:val="10"/>
        <w:ind w:left="1180" w:firstLine="0"/>
        <w:jc w:val="both"/>
      </w:pPr>
      <w:bookmarkStart w:id="97" w:name="bookmark97"/>
      <w:r>
        <w:t>4</w:t>
      </w:r>
      <w:bookmarkEnd w:id="97"/>
      <w:r>
        <w:t>.5.</w:t>
      </w:r>
      <w:proofErr w:type="gramStart"/>
      <w:r>
        <w:t>11 .Стирать</w:t>
      </w:r>
      <w:proofErr w:type="gramEnd"/>
      <w:r>
        <w:t xml:space="preserve"> и сушить белье;</w:t>
      </w:r>
    </w:p>
    <w:p w:rsidR="00BC1372" w:rsidRDefault="00000000">
      <w:pPr>
        <w:pStyle w:val="10"/>
        <w:numPr>
          <w:ilvl w:val="0"/>
          <w:numId w:val="8"/>
        </w:numPr>
        <w:tabs>
          <w:tab w:val="left" w:pos="1981"/>
        </w:tabs>
        <w:ind w:left="1180" w:firstLine="0"/>
        <w:jc w:val="both"/>
      </w:pPr>
      <w:bookmarkStart w:id="98" w:name="bookmark98"/>
      <w:bookmarkEnd w:id="98"/>
      <w:r>
        <w:t>Хранить в отделение детские коляски;</w:t>
      </w:r>
    </w:p>
    <w:p w:rsidR="00BC1372" w:rsidRDefault="00000000">
      <w:pPr>
        <w:pStyle w:val="10"/>
        <w:numPr>
          <w:ilvl w:val="0"/>
          <w:numId w:val="8"/>
        </w:numPr>
        <w:tabs>
          <w:tab w:val="left" w:pos="1981"/>
        </w:tabs>
        <w:ind w:left="1180" w:firstLine="0"/>
        <w:jc w:val="both"/>
      </w:pPr>
      <w:bookmarkStart w:id="99" w:name="bookmark99"/>
      <w:bookmarkEnd w:id="99"/>
      <w:r>
        <w:t>Пользоваться в отделении кипятильниками, электронагревателями, электрочайниками;</w:t>
      </w:r>
    </w:p>
    <w:p w:rsidR="00BC1372" w:rsidRDefault="00000000">
      <w:pPr>
        <w:pStyle w:val="10"/>
        <w:numPr>
          <w:ilvl w:val="0"/>
          <w:numId w:val="8"/>
        </w:numPr>
        <w:tabs>
          <w:tab w:val="left" w:pos="1986"/>
        </w:tabs>
        <w:ind w:left="1180" w:firstLine="0"/>
        <w:jc w:val="both"/>
      </w:pPr>
      <w:bookmarkStart w:id="100" w:name="bookmark100"/>
      <w:bookmarkEnd w:id="100"/>
      <w:r>
        <w:t>Устанавливать личную бытовую электроаппаратуру (телевизор и др.) без согласования с заведующим или старшей медицинской сестрой отделения.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675"/>
        </w:tabs>
        <w:ind w:left="480" w:firstLine="700"/>
        <w:jc w:val="both"/>
      </w:pPr>
      <w:bookmarkStart w:id="101" w:name="bookmark101"/>
      <w:bookmarkEnd w:id="101"/>
      <w:r>
        <w:t>Пациентам и их законным представителям, осуществляющим уход, запрещено курить и распивать спиртные напитки в помещениях учреждения;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680"/>
        </w:tabs>
        <w:spacing w:after="100"/>
        <w:ind w:left="480" w:firstLine="700"/>
        <w:jc w:val="both"/>
      </w:pPr>
      <w:bookmarkStart w:id="102" w:name="bookmark102"/>
      <w:bookmarkEnd w:id="102"/>
      <w:r>
        <w:t>О необходимости выдачи листка нетрудоспособности законный представитель ребенка, осуществляющий уход, сообщает лечащему врачу (старшей медицинской сестре отделения) в первый день пребывания в стационаре.</w:t>
      </w:r>
    </w:p>
    <w:p w:rsidR="00BC1372" w:rsidRDefault="00000000">
      <w:pPr>
        <w:pStyle w:val="310"/>
        <w:keepNext/>
        <w:keepLines/>
        <w:numPr>
          <w:ilvl w:val="0"/>
          <w:numId w:val="4"/>
        </w:numPr>
        <w:tabs>
          <w:tab w:val="left" w:pos="1867"/>
        </w:tabs>
        <w:spacing w:after="40"/>
        <w:ind w:left="1180" w:firstLine="0"/>
        <w:jc w:val="both"/>
      </w:pPr>
      <w:bookmarkStart w:id="103" w:name="bookmark105"/>
      <w:bookmarkStart w:id="104" w:name="bookmark103"/>
      <w:bookmarkStart w:id="105" w:name="bookmark104"/>
      <w:bookmarkStart w:id="106" w:name="bookmark106"/>
      <w:bookmarkEnd w:id="103"/>
      <w:r>
        <w:t>Права Пациента и Законного представителя</w:t>
      </w:r>
      <w:bookmarkEnd w:id="104"/>
      <w:bookmarkEnd w:id="105"/>
      <w:bookmarkEnd w:id="106"/>
    </w:p>
    <w:p w:rsidR="00BC1372" w:rsidRDefault="00000000">
      <w:pPr>
        <w:pStyle w:val="10"/>
        <w:spacing w:line="257" w:lineRule="auto"/>
        <w:ind w:left="480" w:firstLine="700"/>
        <w:jc w:val="both"/>
      </w:pPr>
      <w:r>
        <w:t>При обращении за медицинской помощью и ее получении Пациент (законный представитель) имеет право на: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867"/>
        </w:tabs>
        <w:spacing w:line="257" w:lineRule="auto"/>
        <w:ind w:left="480" w:firstLine="700"/>
        <w:jc w:val="both"/>
      </w:pPr>
      <w:bookmarkStart w:id="107" w:name="bookmark107"/>
      <w:bookmarkEnd w:id="107"/>
      <w:r>
        <w:t>Уважительное и гуманное отношение со стороны работников и других лиц, участвующих в оказании медицинской помощи;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867"/>
        </w:tabs>
        <w:spacing w:line="257" w:lineRule="auto"/>
        <w:ind w:left="480" w:firstLine="700"/>
        <w:jc w:val="both"/>
      </w:pPr>
      <w:bookmarkStart w:id="108" w:name="bookmark108"/>
      <w:bookmarkEnd w:id="108"/>
      <w:r>
        <w:t>Получение информации о фамилии, имени, отчестве, должности и квалификации его лечащего врача и других должностных лиц, непосредственно участвующих в оказании ему медицинской помощи;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680"/>
        </w:tabs>
        <w:spacing w:after="60" w:line="257" w:lineRule="auto"/>
        <w:ind w:left="480" w:firstLine="700"/>
        <w:jc w:val="both"/>
      </w:pPr>
      <w:bookmarkStart w:id="109" w:name="bookmark109"/>
      <w:bookmarkEnd w:id="109"/>
      <w:r>
        <w:t xml:space="preserve">Обследование, лечение и содержание в условиях, соответствующих </w:t>
      </w:r>
      <w:proofErr w:type="spellStart"/>
      <w:r>
        <w:t>санитарно</w:t>
      </w:r>
      <w:proofErr w:type="spellEnd"/>
      <w:r>
        <w:t xml:space="preserve"> - гигиеническим и противоэпидемическим требованиям;</w:t>
      </w:r>
      <w:r>
        <w:br w:type="page"/>
      </w:r>
    </w:p>
    <w:p w:rsidR="00BC1372" w:rsidRDefault="00000000">
      <w:pPr>
        <w:pStyle w:val="10"/>
        <w:numPr>
          <w:ilvl w:val="1"/>
          <w:numId w:val="4"/>
        </w:numPr>
        <w:tabs>
          <w:tab w:val="left" w:pos="1901"/>
        </w:tabs>
        <w:ind w:left="500" w:firstLine="700"/>
        <w:jc w:val="both"/>
      </w:pPr>
      <w:bookmarkStart w:id="110" w:name="bookmark110"/>
      <w:bookmarkEnd w:id="110"/>
      <w:r>
        <w:lastRenderedPageBreak/>
        <w:t>Перевод к другому лечащему врачу с разрешения заведующего отделением или главного врача учреждения;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901"/>
        </w:tabs>
        <w:ind w:left="500" w:firstLine="700"/>
        <w:jc w:val="both"/>
      </w:pPr>
      <w:bookmarkStart w:id="111" w:name="bookmark111"/>
      <w:bookmarkEnd w:id="111"/>
      <w:r>
        <w:t>Обжалование поставленного диагноза, применяемых методов обследования и лечения, организации оказания медицинской помощи;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901"/>
        </w:tabs>
        <w:ind w:left="500" w:firstLine="700"/>
        <w:jc w:val="both"/>
      </w:pPr>
      <w:bookmarkStart w:id="112" w:name="bookmark112"/>
      <w:bookmarkEnd w:id="112"/>
      <w:r>
        <w:t>Подписание добровольного информированного согласие на медицинское вмешательство в соответствии с законодательными актами;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901"/>
        </w:tabs>
        <w:ind w:left="500" w:firstLine="700"/>
        <w:jc w:val="both"/>
      </w:pPr>
      <w:bookmarkStart w:id="113" w:name="bookmark113"/>
      <w:bookmarkEnd w:id="113"/>
      <w:r>
        <w:t>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901"/>
        </w:tabs>
        <w:ind w:left="500" w:firstLine="700"/>
        <w:jc w:val="both"/>
      </w:pPr>
      <w:bookmarkStart w:id="114" w:name="bookmark114"/>
      <w:bookmarkEnd w:id="114"/>
      <w:r>
        <w:t>Обращение с жалобой к должностным лицам учреждения, а также к должностным лицам вышестоящей организации;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901"/>
        </w:tabs>
        <w:ind w:left="500" w:firstLine="700"/>
        <w:jc w:val="both"/>
      </w:pPr>
      <w:bookmarkStart w:id="115" w:name="bookmark115"/>
      <w:bookmarkEnd w:id="115"/>
      <w: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901"/>
        </w:tabs>
        <w:ind w:left="500" w:firstLine="700"/>
        <w:jc w:val="both"/>
      </w:pPr>
      <w:bookmarkStart w:id="116" w:name="bookmark116"/>
      <w:bookmarkEnd w:id="116"/>
      <w:r>
        <w:t>Право на получение в доступной форме полной информации о состоянии здоровья ребенка, применяемых методах диагностики и лечения, а также на выбор доверенных лиц, которым может быть передана информация о состоянии его здоровья;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901"/>
        </w:tabs>
        <w:ind w:left="500" w:firstLine="700"/>
        <w:jc w:val="both"/>
      </w:pPr>
      <w:bookmarkStart w:id="117" w:name="bookmark117"/>
      <w:bookmarkEnd w:id="117"/>
      <w:r>
        <w:t>Допуск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распорядка, санитарно-гигиенических и противоэпидемических требований.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901"/>
        </w:tabs>
        <w:ind w:left="500" w:firstLine="700"/>
        <w:jc w:val="both"/>
      </w:pPr>
      <w:bookmarkStart w:id="118" w:name="bookmark118"/>
      <w:bookmarkEnd w:id="118"/>
      <w:r>
        <w:t>Получение в порядке, установленном законодательством Российской Федерации, застрахованным пациентам (законным представителям) листка временной нетрудоспособности, либо надлежаще оформленные справки установленной формы.</w:t>
      </w:r>
    </w:p>
    <w:p w:rsidR="00BC1372" w:rsidRDefault="00000000">
      <w:pPr>
        <w:pStyle w:val="310"/>
        <w:keepNext/>
        <w:keepLines/>
        <w:numPr>
          <w:ilvl w:val="0"/>
          <w:numId w:val="4"/>
        </w:numPr>
        <w:tabs>
          <w:tab w:val="left" w:pos="1901"/>
        </w:tabs>
        <w:ind w:left="1180" w:firstLine="0"/>
        <w:jc w:val="both"/>
      </w:pPr>
      <w:bookmarkStart w:id="119" w:name="bookmark121"/>
      <w:bookmarkStart w:id="120" w:name="bookmark119"/>
      <w:bookmarkStart w:id="121" w:name="bookmark120"/>
      <w:bookmarkStart w:id="122" w:name="bookmark122"/>
      <w:bookmarkEnd w:id="119"/>
      <w:r>
        <w:t>Обязанности Пациента и Законного представителя</w:t>
      </w:r>
      <w:bookmarkEnd w:id="120"/>
      <w:bookmarkEnd w:id="121"/>
      <w:bookmarkEnd w:id="122"/>
    </w:p>
    <w:p w:rsidR="00BC1372" w:rsidRDefault="00000000">
      <w:pPr>
        <w:pStyle w:val="10"/>
        <w:numPr>
          <w:ilvl w:val="1"/>
          <w:numId w:val="4"/>
        </w:numPr>
        <w:tabs>
          <w:tab w:val="left" w:pos="1901"/>
        </w:tabs>
        <w:ind w:left="500" w:firstLine="700"/>
        <w:jc w:val="both"/>
      </w:pPr>
      <w:bookmarkStart w:id="123" w:name="bookmark123"/>
      <w:bookmarkEnd w:id="123"/>
      <w:r>
        <w:t>Предъявить удостоверение личности, полис обязательного медицинского страхования, направление на госпитализацию и иную медицинскую документацию в соответствии с действующими нормативными актами при обращении за медицинской помощью, за исключением случаев оказания экстренной медицинской помощи.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690"/>
        </w:tabs>
        <w:ind w:left="500" w:firstLine="700"/>
        <w:jc w:val="both"/>
      </w:pPr>
      <w:bookmarkStart w:id="124" w:name="bookmark124"/>
      <w:bookmarkEnd w:id="124"/>
      <w:r>
        <w:t>Оплатить в установленном порядке стоимость оказанных медицинских услуг в случаях если:</w:t>
      </w:r>
    </w:p>
    <w:p w:rsidR="00BC1372" w:rsidRDefault="00000000">
      <w:pPr>
        <w:pStyle w:val="10"/>
        <w:tabs>
          <w:tab w:val="left" w:pos="1901"/>
        </w:tabs>
        <w:ind w:left="500" w:firstLine="700"/>
        <w:jc w:val="both"/>
      </w:pPr>
      <w:bookmarkStart w:id="125" w:name="bookmark125"/>
      <w:r>
        <w:t>а</w:t>
      </w:r>
      <w:bookmarkEnd w:id="125"/>
      <w:r>
        <w:t>)</w:t>
      </w:r>
      <w:r>
        <w:tab/>
        <w:t>медицинские услуги не входят в территориальную программу государственных гарантий бесплатного оказания медицинской помощи;</w:t>
      </w:r>
    </w:p>
    <w:p w:rsidR="00BC1372" w:rsidRDefault="00000000">
      <w:pPr>
        <w:pStyle w:val="10"/>
        <w:tabs>
          <w:tab w:val="left" w:pos="1901"/>
        </w:tabs>
        <w:ind w:left="1180" w:firstLine="0"/>
        <w:jc w:val="both"/>
      </w:pPr>
      <w:bookmarkStart w:id="126" w:name="bookmark126"/>
      <w:r>
        <w:t>б</w:t>
      </w:r>
      <w:bookmarkEnd w:id="126"/>
      <w:r>
        <w:t>)</w:t>
      </w:r>
      <w:r>
        <w:tab/>
        <w:t>гражданин не застрахован в системе ОМС (ДМС);</w:t>
      </w:r>
    </w:p>
    <w:p w:rsidR="00BC1372" w:rsidRDefault="00000000">
      <w:pPr>
        <w:pStyle w:val="10"/>
        <w:tabs>
          <w:tab w:val="left" w:pos="1901"/>
        </w:tabs>
        <w:ind w:left="500" w:firstLine="700"/>
        <w:jc w:val="both"/>
      </w:pPr>
      <w:bookmarkStart w:id="127" w:name="bookmark127"/>
      <w:r>
        <w:t>в</w:t>
      </w:r>
      <w:bookmarkEnd w:id="127"/>
      <w:r>
        <w:t>)</w:t>
      </w:r>
      <w:r>
        <w:tab/>
        <w:t>пациент является иностранным гражданином, либо без гражданства (за исключением экстренной медицинской помощи до устранения угрозы для жизни);</w:t>
      </w:r>
    </w:p>
    <w:p w:rsidR="00BC1372" w:rsidRDefault="00000000">
      <w:pPr>
        <w:pStyle w:val="10"/>
        <w:tabs>
          <w:tab w:val="left" w:pos="1901"/>
        </w:tabs>
        <w:ind w:left="1180" w:firstLine="0"/>
        <w:jc w:val="both"/>
      </w:pPr>
      <w:bookmarkStart w:id="128" w:name="bookmark128"/>
      <w:r>
        <w:t>г</w:t>
      </w:r>
      <w:bookmarkEnd w:id="128"/>
      <w:r>
        <w:t>)</w:t>
      </w:r>
      <w:r>
        <w:tab/>
        <w:t>в иных случаях в соответствии с законодательством Российской Федерации.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901"/>
        </w:tabs>
        <w:ind w:left="500" w:firstLine="700"/>
        <w:jc w:val="both"/>
      </w:pPr>
      <w:bookmarkStart w:id="129" w:name="bookmark129"/>
      <w:bookmarkEnd w:id="129"/>
      <w:r>
        <w:t>Соблюдать правила внутреннего распорядка учреждения, (статья 16 ФЗ № 326 «Об обязательном медицинском страховании в Российской Федерации»).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901"/>
        </w:tabs>
        <w:ind w:left="500" w:firstLine="700"/>
        <w:jc w:val="both"/>
      </w:pPr>
      <w:bookmarkStart w:id="130" w:name="bookmark130"/>
      <w:bookmarkEnd w:id="130"/>
      <w:r>
        <w:t>Соблюдать внутренний распорядок работы учреждения, тишину, чистоту и порядок;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901"/>
        </w:tabs>
        <w:ind w:left="500" w:firstLine="700"/>
        <w:jc w:val="both"/>
      </w:pPr>
      <w:bookmarkStart w:id="131" w:name="bookmark131"/>
      <w:bookmarkEnd w:id="131"/>
      <w: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901"/>
        </w:tabs>
        <w:ind w:left="1880" w:hanging="680"/>
        <w:jc w:val="both"/>
      </w:pPr>
      <w:bookmarkStart w:id="132" w:name="bookmark132"/>
      <w:bookmarkEnd w:id="132"/>
      <w:r>
        <w:t>Выполнять требования и предписания лечащего врача и сестринского персонала; сотрудничать с лечащим врачом на всех этапах оказания медицинской помощи; уважительно относиться к медицинскому персоналу;</w:t>
      </w:r>
    </w:p>
    <w:p w:rsidR="00BC1372" w:rsidRDefault="00000000">
      <w:pPr>
        <w:pStyle w:val="10"/>
        <w:ind w:left="1880" w:firstLine="0"/>
        <w:jc w:val="both"/>
      </w:pPr>
      <w:r>
        <w:t>проявлять доброжелательное и вежливое отношение к другим пациентам;</w:t>
      </w:r>
    </w:p>
    <w:p w:rsidR="00BC1372" w:rsidRDefault="00000000">
      <w:pPr>
        <w:pStyle w:val="10"/>
        <w:ind w:left="500" w:firstLine="1380"/>
        <w:jc w:val="both"/>
      </w:pPr>
      <w:r>
        <w:t>предупреждать медсестру в случае необходимости выхода за территорию отделения;</w:t>
      </w:r>
    </w:p>
    <w:p w:rsidR="00BC1372" w:rsidRDefault="00000000">
      <w:pPr>
        <w:pStyle w:val="10"/>
        <w:ind w:left="1880" w:firstLine="0"/>
        <w:jc w:val="both"/>
      </w:pPr>
      <w:r>
        <w:t>бережно относиться к имуществу учреждения и других пациентов.</w:t>
      </w:r>
    </w:p>
    <w:p w:rsidR="00BC1372" w:rsidRDefault="00000000">
      <w:pPr>
        <w:pStyle w:val="10"/>
        <w:ind w:left="500" w:firstLine="1380"/>
        <w:jc w:val="both"/>
      </w:pPr>
      <w:r>
        <w:t>соблюдать санитарно-гигиенические нормы пользования бытовыми коммуникациями (холодильник, душ, санузел);</w:t>
      </w:r>
    </w:p>
    <w:p w:rsidR="00BC1372" w:rsidRDefault="00000000">
      <w:pPr>
        <w:pStyle w:val="10"/>
        <w:ind w:left="500" w:firstLine="1380"/>
        <w:jc w:val="both"/>
      </w:pPr>
      <w:r>
        <w:t>соблюдать лечебно-охранительный режим, в том числе предписанный лечащим врачом;</w:t>
      </w:r>
    </w:p>
    <w:p w:rsidR="00BC1372" w:rsidRDefault="00000000">
      <w:pPr>
        <w:pStyle w:val="10"/>
        <w:ind w:left="500" w:firstLine="1380"/>
        <w:jc w:val="both"/>
      </w:pPr>
      <w:r>
        <w:t>своевременно ставить в известность дежурный медицинский персонал об ухудшении состояния здоровья.</w:t>
      </w:r>
      <w:r>
        <w:br w:type="page"/>
      </w:r>
    </w:p>
    <w:p w:rsidR="00BC1372" w:rsidRDefault="00000000">
      <w:pPr>
        <w:pStyle w:val="310"/>
        <w:keepNext/>
        <w:keepLines/>
        <w:numPr>
          <w:ilvl w:val="0"/>
          <w:numId w:val="4"/>
        </w:numPr>
        <w:tabs>
          <w:tab w:val="left" w:pos="1901"/>
        </w:tabs>
        <w:spacing w:line="240" w:lineRule="auto"/>
        <w:ind w:left="1200" w:firstLine="0"/>
      </w:pPr>
      <w:bookmarkStart w:id="133" w:name="bookmark135"/>
      <w:bookmarkStart w:id="134" w:name="bookmark133"/>
      <w:bookmarkStart w:id="135" w:name="bookmark134"/>
      <w:bookmarkStart w:id="136" w:name="bookmark136"/>
      <w:bookmarkEnd w:id="133"/>
      <w:r>
        <w:lastRenderedPageBreak/>
        <w:t>Распорядок и режим дня в отделениях</w:t>
      </w:r>
      <w:bookmarkEnd w:id="134"/>
      <w:bookmarkEnd w:id="135"/>
      <w:bookmarkEnd w:id="136"/>
    </w:p>
    <w:p w:rsidR="00BC1372" w:rsidRDefault="00000000">
      <w:pPr>
        <w:pStyle w:val="10"/>
        <w:numPr>
          <w:ilvl w:val="1"/>
          <w:numId w:val="4"/>
        </w:numPr>
        <w:tabs>
          <w:tab w:val="left" w:pos="1901"/>
        </w:tabs>
        <w:spacing w:line="240" w:lineRule="auto"/>
        <w:ind w:left="1200" w:firstLine="0"/>
      </w:pPr>
      <w:bookmarkStart w:id="137" w:name="bookmark137"/>
      <w:bookmarkEnd w:id="137"/>
      <w:r>
        <w:t>Режим дня: 06.30 - 07.00 Пробуждение.</w:t>
      </w:r>
    </w:p>
    <w:p w:rsidR="00BC1372" w:rsidRDefault="00000000">
      <w:pPr>
        <w:pStyle w:val="10"/>
        <w:spacing w:line="240" w:lineRule="auto"/>
        <w:ind w:left="1200" w:firstLine="0"/>
      </w:pPr>
      <w:r>
        <w:t>07.00 - 07.15 Измерение температуры тела.</w:t>
      </w:r>
    </w:p>
    <w:p w:rsidR="00BC1372" w:rsidRDefault="00000000">
      <w:pPr>
        <w:pStyle w:val="10"/>
        <w:spacing w:line="240" w:lineRule="auto"/>
        <w:ind w:left="1200" w:firstLine="0"/>
      </w:pPr>
      <w:r>
        <w:t>07.15 - 07.45 Утренний туалет.</w:t>
      </w:r>
    </w:p>
    <w:p w:rsidR="00BC1372" w:rsidRDefault="00000000">
      <w:pPr>
        <w:pStyle w:val="10"/>
        <w:spacing w:line="240" w:lineRule="auto"/>
        <w:ind w:left="1200" w:firstLine="0"/>
      </w:pPr>
      <w:r>
        <w:t>07.45 - 09.00 Выполнение утренних назначений.</w:t>
      </w:r>
    </w:p>
    <w:p w:rsidR="00BC1372" w:rsidRDefault="00000000">
      <w:pPr>
        <w:pStyle w:val="10"/>
        <w:spacing w:line="240" w:lineRule="auto"/>
        <w:ind w:left="1200" w:firstLine="0"/>
      </w:pPr>
      <w:r>
        <w:t>09.00 - 09.30 Завтрак.</w:t>
      </w:r>
    </w:p>
    <w:p w:rsidR="00BC1372" w:rsidRDefault="00000000">
      <w:pPr>
        <w:pStyle w:val="10"/>
        <w:spacing w:line="240" w:lineRule="auto"/>
        <w:ind w:left="1200" w:firstLine="0"/>
      </w:pPr>
      <w:r>
        <w:t>09.30- 10.30 Врачебный обход.</w:t>
      </w:r>
    </w:p>
    <w:p w:rsidR="00BC1372" w:rsidRDefault="00000000">
      <w:pPr>
        <w:pStyle w:val="10"/>
        <w:spacing w:line="240" w:lineRule="auto"/>
        <w:ind w:left="1200" w:firstLine="0"/>
      </w:pPr>
      <w:r>
        <w:t>10.30 - 13.00 Перевязка и другие лечебные процедуры.</w:t>
      </w:r>
    </w:p>
    <w:p w:rsidR="00BC1372" w:rsidRDefault="00000000">
      <w:pPr>
        <w:pStyle w:val="10"/>
        <w:spacing w:line="240" w:lineRule="auto"/>
        <w:ind w:left="1200" w:firstLine="0"/>
      </w:pPr>
      <w:r>
        <w:t>13.00- 14 00 Обед.</w:t>
      </w:r>
    </w:p>
    <w:p w:rsidR="00BC1372" w:rsidRDefault="00000000">
      <w:pPr>
        <w:pStyle w:val="10"/>
        <w:spacing w:line="240" w:lineRule="auto"/>
        <w:ind w:left="1200" w:firstLine="0"/>
      </w:pPr>
      <w:r>
        <w:t>14.00- 16.00 Тихий час.</w:t>
      </w:r>
    </w:p>
    <w:p w:rsidR="00BC1372" w:rsidRDefault="00000000">
      <w:pPr>
        <w:pStyle w:val="10"/>
        <w:spacing w:line="240" w:lineRule="auto"/>
        <w:ind w:left="1200" w:firstLine="0"/>
      </w:pPr>
      <w:r>
        <w:t>16.00- 16.15 Измерение температуры.</w:t>
      </w:r>
    </w:p>
    <w:p w:rsidR="00BC1372" w:rsidRDefault="00000000">
      <w:pPr>
        <w:pStyle w:val="10"/>
        <w:spacing w:line="240" w:lineRule="auto"/>
        <w:ind w:left="1200" w:firstLine="0"/>
      </w:pPr>
      <w:r>
        <w:t>16.15-16.30 Полдник.</w:t>
      </w:r>
    </w:p>
    <w:p w:rsidR="00BC1372" w:rsidRDefault="00000000">
      <w:pPr>
        <w:pStyle w:val="10"/>
        <w:spacing w:line="240" w:lineRule="auto"/>
        <w:ind w:left="1200" w:firstLine="0"/>
      </w:pPr>
      <w:r>
        <w:t>18.00- 18.30 Ужин.</w:t>
      </w:r>
    </w:p>
    <w:p w:rsidR="00BC1372" w:rsidRDefault="00000000">
      <w:pPr>
        <w:pStyle w:val="10"/>
        <w:spacing w:line="240" w:lineRule="auto"/>
        <w:ind w:left="1200" w:firstLine="0"/>
      </w:pPr>
      <w:r>
        <w:t>20.00 - 20.30 Выполнение вечерних назначений.</w:t>
      </w:r>
    </w:p>
    <w:p w:rsidR="00BC1372" w:rsidRDefault="00000000">
      <w:pPr>
        <w:pStyle w:val="10"/>
        <w:spacing w:line="240" w:lineRule="auto"/>
        <w:ind w:left="1200" w:firstLine="0"/>
      </w:pPr>
      <w:r>
        <w:t>20.30-21.00 Гигиенические процедуры.</w:t>
      </w:r>
    </w:p>
    <w:p w:rsidR="00584A44" w:rsidRDefault="00000000">
      <w:pPr>
        <w:pStyle w:val="10"/>
        <w:spacing w:line="240" w:lineRule="auto"/>
        <w:ind w:left="1200" w:firstLine="0"/>
      </w:pPr>
      <w:r>
        <w:t xml:space="preserve">21.00 Ночной сон </w:t>
      </w:r>
    </w:p>
    <w:p w:rsidR="00584A44" w:rsidRDefault="00584A44">
      <w:pPr>
        <w:pStyle w:val="10"/>
        <w:spacing w:line="240" w:lineRule="auto"/>
        <w:ind w:left="1200" w:firstLine="0"/>
      </w:pPr>
    </w:p>
    <w:p w:rsidR="00BC1372" w:rsidRDefault="00000000">
      <w:pPr>
        <w:pStyle w:val="10"/>
        <w:spacing w:line="240" w:lineRule="auto"/>
        <w:ind w:left="1200" w:firstLine="0"/>
      </w:pPr>
      <w:proofErr w:type="gramStart"/>
      <w:r>
        <w:t>7.2 .</w:t>
      </w:r>
      <w:proofErr w:type="gramEnd"/>
      <w:r>
        <w:t xml:space="preserve"> Режим дня может быть изменен в зависимости от профиля отделения</w:t>
      </w:r>
    </w:p>
    <w:p w:rsidR="00BC1372" w:rsidRDefault="00000000">
      <w:pPr>
        <w:pStyle w:val="10"/>
        <w:numPr>
          <w:ilvl w:val="0"/>
          <w:numId w:val="9"/>
        </w:numPr>
        <w:tabs>
          <w:tab w:val="left" w:pos="1707"/>
        </w:tabs>
        <w:ind w:left="480" w:firstLine="720"/>
        <w:jc w:val="both"/>
      </w:pPr>
      <w:bookmarkStart w:id="138" w:name="bookmark138"/>
      <w:bookmarkEnd w:id="138"/>
      <w:r>
        <w:t>Время проведения медицинских процедур осуществляется согласно назначениям лечащего врача.</w:t>
      </w:r>
    </w:p>
    <w:p w:rsidR="00BC1372" w:rsidRDefault="00000000">
      <w:pPr>
        <w:pStyle w:val="10"/>
        <w:numPr>
          <w:ilvl w:val="0"/>
          <w:numId w:val="9"/>
        </w:numPr>
        <w:tabs>
          <w:tab w:val="left" w:pos="1707"/>
        </w:tabs>
        <w:spacing w:after="100"/>
        <w:ind w:left="480" w:firstLine="720"/>
        <w:jc w:val="both"/>
      </w:pPr>
      <w:bookmarkStart w:id="139" w:name="bookmark139"/>
      <w:bookmarkEnd w:id="139"/>
      <w:r>
        <w:t>За нарушение режима и Правил внутреннего распорядка стационара Пациент (Законный представитель) может быть досрочно выписан с соответствующей отметкой в больничном листке или справке.</w:t>
      </w:r>
    </w:p>
    <w:p w:rsidR="00BC1372" w:rsidRDefault="00000000">
      <w:pPr>
        <w:pStyle w:val="310"/>
        <w:keepNext/>
        <w:keepLines/>
        <w:numPr>
          <w:ilvl w:val="0"/>
          <w:numId w:val="4"/>
        </w:numPr>
        <w:tabs>
          <w:tab w:val="left" w:pos="1901"/>
        </w:tabs>
        <w:ind w:left="1200" w:firstLine="0"/>
      </w:pPr>
      <w:bookmarkStart w:id="140" w:name="bookmark142"/>
      <w:bookmarkStart w:id="141" w:name="bookmark140"/>
      <w:bookmarkStart w:id="142" w:name="bookmark141"/>
      <w:bookmarkStart w:id="143" w:name="bookmark143"/>
      <w:bookmarkEnd w:id="140"/>
      <w:r>
        <w:t>Предоставление сведений</w:t>
      </w:r>
      <w:bookmarkEnd w:id="141"/>
      <w:bookmarkEnd w:id="142"/>
      <w:bookmarkEnd w:id="143"/>
    </w:p>
    <w:p w:rsidR="00BC1372" w:rsidRDefault="00000000">
      <w:pPr>
        <w:pStyle w:val="10"/>
        <w:numPr>
          <w:ilvl w:val="1"/>
          <w:numId w:val="4"/>
        </w:numPr>
        <w:tabs>
          <w:tab w:val="left" w:pos="1707"/>
        </w:tabs>
        <w:ind w:left="480" w:firstLine="720"/>
        <w:jc w:val="both"/>
      </w:pPr>
      <w:bookmarkStart w:id="144" w:name="bookmark144"/>
      <w:bookmarkEnd w:id="144"/>
      <w:r>
        <w:t>Сведения о состоянии здоровья пациентов предоставляются лечащими врачами только законным представителям в личной беседе (ст. 22 Федерального закона от 21 ноября 2011 г. N 323-ФЗ "Об основах охраны здоровья граждан в Российской Федерации").</w:t>
      </w:r>
    </w:p>
    <w:p w:rsidR="00BC1372" w:rsidRDefault="00000000">
      <w:pPr>
        <w:pStyle w:val="10"/>
        <w:ind w:left="480" w:firstLine="720"/>
        <w:jc w:val="both"/>
      </w:pPr>
      <w:bookmarkStart w:id="145" w:name="bookmark145"/>
      <w:r>
        <w:t>8</w:t>
      </w:r>
      <w:bookmarkEnd w:id="145"/>
      <w:r>
        <w:t>.2.Законными представителями несовершеннолетнего являются родители, усыновители, опекуны, попечители, представители учреждений, на попечении которых находится несовершеннолетний (пункт 1 статьи 56 Семейного кодекса Российской Федерации; Федеральный закон от 24 апреля 2008 г. № 48-ФЗ «Об опеке и попечительстве).</w:t>
      </w:r>
    </w:p>
    <w:p w:rsidR="00BC1372" w:rsidRDefault="00000000">
      <w:pPr>
        <w:pStyle w:val="10"/>
        <w:numPr>
          <w:ilvl w:val="0"/>
          <w:numId w:val="10"/>
        </w:numPr>
        <w:tabs>
          <w:tab w:val="left" w:pos="1702"/>
        </w:tabs>
        <w:ind w:left="480" w:firstLine="720"/>
        <w:jc w:val="both"/>
      </w:pPr>
      <w:bookmarkStart w:id="146" w:name="bookmark146"/>
      <w:bookmarkEnd w:id="146"/>
      <w:r>
        <w:t>Сведения о состоянии здоровья ребенка другим родственникам (в том числе бабушкам и дедушкам) предоставляются только с письменного разрешения законных представителей.</w:t>
      </w:r>
    </w:p>
    <w:p w:rsidR="00BC1372" w:rsidRDefault="00000000">
      <w:pPr>
        <w:pStyle w:val="10"/>
        <w:numPr>
          <w:ilvl w:val="0"/>
          <w:numId w:val="10"/>
        </w:numPr>
        <w:tabs>
          <w:tab w:val="left" w:pos="1712"/>
        </w:tabs>
        <w:ind w:left="480" w:firstLine="720"/>
        <w:jc w:val="both"/>
      </w:pPr>
      <w:bookmarkStart w:id="147" w:name="bookmark147"/>
      <w:bookmarkEnd w:id="147"/>
      <w:r>
        <w:t>Сведения о детях, поступивших в отделение реанимации и интенсивной терапии, даёт дежурный врач анестезиолог - реаниматолог в течение первых суток, находящихся на лечении в отделении, ежедневно с 12:00 до 13:00 в вестибюле отделения.</w:t>
      </w:r>
    </w:p>
    <w:p w:rsidR="00BC1372" w:rsidRDefault="00000000">
      <w:pPr>
        <w:pStyle w:val="10"/>
        <w:numPr>
          <w:ilvl w:val="0"/>
          <w:numId w:val="10"/>
        </w:numPr>
        <w:tabs>
          <w:tab w:val="left" w:pos="1702"/>
        </w:tabs>
        <w:ind w:left="480" w:firstLine="720"/>
        <w:jc w:val="both"/>
      </w:pPr>
      <w:bookmarkStart w:id="148" w:name="bookmark148"/>
      <w:bookmarkEnd w:id="148"/>
      <w:r>
        <w:t>Сведения о детях поступивших экстренно в хирургические отделения даёт дежурный врач на следующий день с 11:00 до 12:00 в вестибюле отделения.</w:t>
      </w:r>
    </w:p>
    <w:p w:rsidR="00BC1372" w:rsidRDefault="00000000">
      <w:pPr>
        <w:pStyle w:val="10"/>
        <w:numPr>
          <w:ilvl w:val="0"/>
          <w:numId w:val="10"/>
        </w:numPr>
        <w:tabs>
          <w:tab w:val="left" w:pos="1726"/>
        </w:tabs>
        <w:ind w:left="1200" w:firstLine="0"/>
      </w:pPr>
      <w:bookmarkStart w:id="149" w:name="bookmark149"/>
      <w:bookmarkEnd w:id="149"/>
      <w:r>
        <w:t>Сведения о текущем состоянии ребёнка даёт лечащий врач с 12:00 до 13:00</w:t>
      </w:r>
    </w:p>
    <w:p w:rsidR="00BC1372" w:rsidRDefault="00000000">
      <w:pPr>
        <w:pStyle w:val="10"/>
        <w:numPr>
          <w:ilvl w:val="0"/>
          <w:numId w:val="10"/>
        </w:numPr>
        <w:tabs>
          <w:tab w:val="left" w:pos="1707"/>
        </w:tabs>
        <w:ind w:left="480" w:firstLine="720"/>
        <w:jc w:val="both"/>
      </w:pPr>
      <w:bookmarkStart w:id="150" w:name="bookmark150"/>
      <w:bookmarkEnd w:id="150"/>
      <w:r>
        <w:t>Посещение детей ежедневно с 11:00 до 13:00 и 17:00 до 19:00 в отделениях стационара. В отделении реанимации посещения пациентов по индивидуальному графику.</w:t>
      </w:r>
    </w:p>
    <w:p w:rsidR="00BC1372" w:rsidRDefault="00000000">
      <w:pPr>
        <w:pStyle w:val="10"/>
        <w:numPr>
          <w:ilvl w:val="0"/>
          <w:numId w:val="10"/>
        </w:numPr>
        <w:tabs>
          <w:tab w:val="left" w:pos="1717"/>
        </w:tabs>
        <w:ind w:left="480" w:firstLine="720"/>
        <w:jc w:val="both"/>
      </w:pPr>
      <w:bookmarkStart w:id="151" w:name="bookmark151"/>
      <w:bookmarkEnd w:id="151"/>
      <w:r>
        <w:t>В случае изменения места предоставления сведений в связи с проведением ремонтных работ и иными производственными обстоятельствами, информация о новом месте доводится в установленном порядке работниками приемного отделения либо отделения, где пребывает пациент.</w:t>
      </w:r>
    </w:p>
    <w:p w:rsidR="00BC1372" w:rsidRDefault="00000000">
      <w:pPr>
        <w:pStyle w:val="10"/>
        <w:numPr>
          <w:ilvl w:val="0"/>
          <w:numId w:val="10"/>
        </w:numPr>
        <w:tabs>
          <w:tab w:val="left" w:pos="1707"/>
        </w:tabs>
        <w:ind w:left="480" w:firstLine="720"/>
        <w:jc w:val="both"/>
      </w:pPr>
      <w:bookmarkStart w:id="152" w:name="bookmark152"/>
      <w:bookmarkEnd w:id="152"/>
      <w:r>
        <w:t>Плановая выписка детей проводится с 14:00 до 18:00 или в индивидуальном порядке по согласованию с лечащим врачом. При выписке родителям или законному представителю необходимо предъявить паспорт медицинской сестре.</w:t>
      </w:r>
      <w:r>
        <w:br w:type="page"/>
      </w:r>
    </w:p>
    <w:p w:rsidR="00BC1372" w:rsidRDefault="00000000">
      <w:pPr>
        <w:pStyle w:val="310"/>
        <w:keepNext/>
        <w:keepLines/>
        <w:numPr>
          <w:ilvl w:val="0"/>
          <w:numId w:val="4"/>
        </w:numPr>
        <w:tabs>
          <w:tab w:val="left" w:pos="1879"/>
        </w:tabs>
        <w:spacing w:after="0"/>
        <w:ind w:left="1180" w:firstLine="0"/>
        <w:jc w:val="both"/>
      </w:pPr>
      <w:bookmarkStart w:id="153" w:name="bookmark155"/>
      <w:bookmarkStart w:id="154" w:name="bookmark153"/>
      <w:bookmarkStart w:id="155" w:name="bookmark154"/>
      <w:bookmarkStart w:id="156" w:name="bookmark156"/>
      <w:bookmarkEnd w:id="153"/>
      <w:r>
        <w:lastRenderedPageBreak/>
        <w:t>Законными представителями несовершеннолетнего в учреждении являются:</w:t>
      </w:r>
      <w:bookmarkEnd w:id="154"/>
      <w:bookmarkEnd w:id="155"/>
      <w:bookmarkEnd w:id="156"/>
    </w:p>
    <w:p w:rsidR="00BC1372" w:rsidRDefault="00000000">
      <w:pPr>
        <w:pStyle w:val="10"/>
        <w:numPr>
          <w:ilvl w:val="1"/>
          <w:numId w:val="4"/>
        </w:numPr>
        <w:tabs>
          <w:tab w:val="left" w:pos="1879"/>
        </w:tabs>
        <w:ind w:left="480" w:firstLine="700"/>
        <w:jc w:val="both"/>
      </w:pPr>
      <w:bookmarkStart w:id="157" w:name="bookmark157"/>
      <w:bookmarkEnd w:id="157"/>
      <w:r>
        <w:t>Родители, усыновители, опекуны, попечители, представители учреждений, на попечении которых находится несовершеннолетний (далее - законный представитель) (пункт 1 статьи 56 Семейного кодекса Российской Федерации; Федеральный закон от 24 апреля 2008 г. № 48-ФЗ «Об опеке и попечительстве).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879"/>
        </w:tabs>
        <w:ind w:left="480" w:firstLine="700"/>
        <w:jc w:val="both"/>
      </w:pPr>
      <w:bookmarkStart w:id="158" w:name="bookmark158"/>
      <w:bookmarkEnd w:id="158"/>
      <w:r>
        <w:t>При несоблюдении Пациентом, Законным представителем, осуществляющим уход за пациентом, а также посетителем, нарушающим настоящие правила внутреннего распорядка и предписаний лечащего врача, администрация ГБУЗ "Морозовская ДГКБ ДЗМ" оставляет за собой право ограничить совместное пребывание законного представителя с пациентом или ограничить посещение пациента.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879"/>
        </w:tabs>
        <w:ind w:left="480" w:firstLine="700"/>
        <w:jc w:val="both"/>
      </w:pPr>
      <w:bookmarkStart w:id="159" w:name="bookmark159"/>
      <w:bookmarkEnd w:id="159"/>
      <w:r>
        <w:t>За грубое нарушение правил внутреннего распорядка больным (законным представителем) администрация оставляет за собой право выписки пациента, если это не угрожает его жизни и здоровью.</w:t>
      </w:r>
    </w:p>
    <w:p w:rsidR="00BC1372" w:rsidRDefault="00000000">
      <w:pPr>
        <w:pStyle w:val="10"/>
        <w:numPr>
          <w:ilvl w:val="1"/>
          <w:numId w:val="4"/>
        </w:numPr>
        <w:tabs>
          <w:tab w:val="left" w:pos="1647"/>
        </w:tabs>
        <w:ind w:left="480" w:firstLine="700"/>
        <w:jc w:val="both"/>
      </w:pPr>
      <w:bookmarkStart w:id="160" w:name="bookmark160"/>
      <w:bookmarkEnd w:id="160"/>
      <w:r>
        <w:t>Попытка передачи денег за оказываемые услуги персоналу учреждения может быть квалифицирована как попытка дача взятки и преследуется законом РФ (ст.290 УК РФ).</w:t>
      </w:r>
    </w:p>
    <w:sectPr w:rsidR="00BC1372">
      <w:pgSz w:w="12240" w:h="18720"/>
      <w:pgMar w:top="1522" w:right="713" w:bottom="1499" w:left="1149" w:header="1094" w:footer="10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454E" w:rsidRDefault="00D9454E">
      <w:r>
        <w:separator/>
      </w:r>
    </w:p>
  </w:endnote>
  <w:endnote w:type="continuationSeparator" w:id="0">
    <w:p w:rsidR="00D9454E" w:rsidRDefault="00D9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454E" w:rsidRDefault="00D9454E"/>
  </w:footnote>
  <w:footnote w:type="continuationSeparator" w:id="0">
    <w:p w:rsidR="00D9454E" w:rsidRDefault="00D945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5630"/>
    <w:multiLevelType w:val="multilevel"/>
    <w:tmpl w:val="81866E5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E910F0"/>
    <w:multiLevelType w:val="multilevel"/>
    <w:tmpl w:val="ED905E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9441EC"/>
    <w:multiLevelType w:val="multilevel"/>
    <w:tmpl w:val="5F20C034"/>
    <w:lvl w:ilvl="0">
      <w:start w:val="12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CC2407"/>
    <w:multiLevelType w:val="multilevel"/>
    <w:tmpl w:val="8F9E21EA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1D557E"/>
    <w:multiLevelType w:val="multilevel"/>
    <w:tmpl w:val="1F28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4477C"/>
    <w:multiLevelType w:val="multilevel"/>
    <w:tmpl w:val="4354508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6D0490"/>
    <w:multiLevelType w:val="multilevel"/>
    <w:tmpl w:val="5426B470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B503F5"/>
    <w:multiLevelType w:val="multilevel"/>
    <w:tmpl w:val="1B1A08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7E40D7"/>
    <w:multiLevelType w:val="multilevel"/>
    <w:tmpl w:val="6374E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0500B0"/>
    <w:multiLevelType w:val="multilevel"/>
    <w:tmpl w:val="1D140AA0"/>
    <w:lvl w:ilvl="0">
      <w:start w:val="5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75321234">
    <w:abstractNumId w:val="4"/>
  </w:num>
  <w:num w:numId="2" w16cid:durableId="1482842617">
    <w:abstractNumId w:val="1"/>
  </w:num>
  <w:num w:numId="3" w16cid:durableId="57703721">
    <w:abstractNumId w:val="8"/>
  </w:num>
  <w:num w:numId="4" w16cid:durableId="2037346674">
    <w:abstractNumId w:val="7"/>
  </w:num>
  <w:num w:numId="5" w16cid:durableId="1657807507">
    <w:abstractNumId w:val="9"/>
  </w:num>
  <w:num w:numId="6" w16cid:durableId="1411930991">
    <w:abstractNumId w:val="5"/>
  </w:num>
  <w:num w:numId="7" w16cid:durableId="414202821">
    <w:abstractNumId w:val="0"/>
  </w:num>
  <w:num w:numId="8" w16cid:durableId="1239746669">
    <w:abstractNumId w:val="2"/>
  </w:num>
  <w:num w:numId="9" w16cid:durableId="113717954">
    <w:abstractNumId w:val="6"/>
  </w:num>
  <w:num w:numId="10" w16cid:durableId="596980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72"/>
    <w:rsid w:val="00304700"/>
    <w:rsid w:val="00584A44"/>
    <w:rsid w:val="00606728"/>
    <w:rsid w:val="00746F50"/>
    <w:rsid w:val="0098730F"/>
    <w:rsid w:val="00B06726"/>
    <w:rsid w:val="00B75124"/>
    <w:rsid w:val="00BC1372"/>
    <w:rsid w:val="00D9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52CB"/>
  <w15:docId w15:val="{1AA08178-6C8A-4E4F-8B97-DD3F0E8F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|1_"/>
    <w:basedOn w:val="a0"/>
    <w:link w:val="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1">
    <w:name w:val="Заголовок №1|1_"/>
    <w:basedOn w:val="a0"/>
    <w:link w:val="110"/>
    <w:rPr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31">
    <w:name w:val="Заголовок №3|1_"/>
    <w:basedOn w:val="a0"/>
    <w:link w:val="310"/>
    <w:rPr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Заголовок №2|1_"/>
    <w:basedOn w:val="a0"/>
    <w:link w:val="210"/>
    <w:rPr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2">
    <w:name w:val="Другое|1_"/>
    <w:basedOn w:val="a0"/>
    <w:link w:val="13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4">
    <w:name w:val="Подпись к таблице|1_"/>
    <w:basedOn w:val="a0"/>
    <w:link w:val="15"/>
    <w:rPr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Основной текст|1"/>
    <w:basedOn w:val="a"/>
    <w:link w:val="1"/>
    <w:pPr>
      <w:spacing w:line="259" w:lineRule="auto"/>
      <w:ind w:firstLine="400"/>
    </w:pPr>
    <w:rPr>
      <w:sz w:val="22"/>
      <w:szCs w:val="22"/>
    </w:rPr>
  </w:style>
  <w:style w:type="paragraph" w:customStyle="1" w:styleId="110">
    <w:name w:val="Заголовок №1|1"/>
    <w:basedOn w:val="a"/>
    <w:link w:val="11"/>
    <w:pPr>
      <w:spacing w:after="260" w:line="271" w:lineRule="auto"/>
      <w:jc w:val="center"/>
      <w:outlineLvl w:val="0"/>
    </w:pPr>
    <w:rPr>
      <w:b/>
      <w:bCs/>
      <w:sz w:val="30"/>
      <w:szCs w:val="30"/>
    </w:rPr>
  </w:style>
  <w:style w:type="paragraph" w:customStyle="1" w:styleId="310">
    <w:name w:val="Заголовок №3|1"/>
    <w:basedOn w:val="a"/>
    <w:link w:val="31"/>
    <w:pPr>
      <w:spacing w:after="100" w:line="259" w:lineRule="auto"/>
      <w:ind w:left="820" w:firstLine="20"/>
      <w:outlineLvl w:val="2"/>
    </w:pPr>
    <w:rPr>
      <w:b/>
      <w:bCs/>
      <w:sz w:val="22"/>
      <w:szCs w:val="22"/>
    </w:rPr>
  </w:style>
  <w:style w:type="paragraph" w:customStyle="1" w:styleId="210">
    <w:name w:val="Заголовок №2|1"/>
    <w:basedOn w:val="a"/>
    <w:link w:val="21"/>
    <w:pPr>
      <w:spacing w:after="340"/>
      <w:jc w:val="center"/>
      <w:outlineLvl w:val="1"/>
    </w:pPr>
    <w:rPr>
      <w:b/>
      <w:bCs/>
      <w:sz w:val="26"/>
      <w:szCs w:val="26"/>
    </w:rPr>
  </w:style>
  <w:style w:type="paragraph" w:customStyle="1" w:styleId="13">
    <w:name w:val="Другое|1"/>
    <w:basedOn w:val="a"/>
    <w:link w:val="12"/>
    <w:pPr>
      <w:spacing w:line="259" w:lineRule="auto"/>
      <w:ind w:firstLine="400"/>
    </w:pPr>
    <w:rPr>
      <w:sz w:val="22"/>
      <w:szCs w:val="22"/>
    </w:rPr>
  </w:style>
  <w:style w:type="paragraph" w:customStyle="1" w:styleId="15">
    <w:name w:val="Подпись к таблице|1"/>
    <w:basedOn w:val="a"/>
    <w:link w:val="14"/>
    <w:pPr>
      <w:spacing w:line="259" w:lineRule="auto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</cp:lastModifiedBy>
  <cp:revision>2</cp:revision>
  <dcterms:created xsi:type="dcterms:W3CDTF">2023-09-13T20:18:00Z</dcterms:created>
  <dcterms:modified xsi:type="dcterms:W3CDTF">2023-09-13T20:18:00Z</dcterms:modified>
</cp:coreProperties>
</file>